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2A" w:rsidRDefault="009E71F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Pr>
          <w:rFonts w:ascii="Times New Roman" w:eastAsia="Times New Roman" w:hAnsi="Times New Roman" w:cs="Times New Roman"/>
          <w:b/>
          <w:sz w:val="20"/>
          <w:szCs w:val="20"/>
          <w:highlight w:val="yellow"/>
        </w:rPr>
        <w:t>_______</w:t>
      </w:r>
    </w:p>
    <w:p w:rsidR="00222C2A" w:rsidRDefault="009E71F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222C2A" w:rsidRDefault="00222C2A">
      <w:pPr>
        <w:rPr>
          <w:rFonts w:ascii="Times New Roman" w:eastAsia="Times New Roman" w:hAnsi="Times New Roman" w:cs="Times New Roman"/>
          <w:sz w:val="20"/>
          <w:szCs w:val="20"/>
        </w:rPr>
      </w:pPr>
    </w:p>
    <w:p w:rsidR="00222C2A" w:rsidRDefault="009E71FD">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highlight w:val="yellow"/>
          <w:u w:val="single"/>
        </w:rPr>
        <w:t xml:space="preserve">«    </w:t>
      </w:r>
      <w:r>
        <w:rPr>
          <w:rFonts w:ascii="Times New Roman" w:eastAsia="Times New Roman" w:hAnsi="Times New Roman" w:cs="Times New Roman"/>
          <w:sz w:val="20"/>
          <w:szCs w:val="20"/>
          <w:highlight w:val="yellow"/>
          <w:u w:val="single"/>
        </w:rPr>
        <w:t xml:space="preserve">  »                  20</w:t>
      </w:r>
      <w:r>
        <w:rPr>
          <w:rFonts w:ascii="Times New Roman" w:eastAsia="Times New Roman" w:hAnsi="Times New Roman" w:cs="Times New Roman"/>
          <w:sz w:val="20"/>
          <w:szCs w:val="20"/>
          <w:u w:val="single"/>
        </w:rPr>
        <w:t xml:space="preserve">      г.</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w:t>
      </w:r>
      <w:r>
        <w:rPr>
          <w:rFonts w:ascii="Times New Roman" w:hAnsi="Times New Roman" w:cs="Times New Roman"/>
          <w:sz w:val="20"/>
          <w:szCs w:val="20"/>
        </w:rPr>
        <w:t xml:space="preserve">лицензии </w:t>
      </w:r>
      <w:r w:rsidR="00834295" w:rsidRPr="004C5A4E">
        <w:rPr>
          <w:rFonts w:ascii="Times New Roman" w:hAnsi="Times New Roman" w:cs="Times New Roman"/>
          <w:sz w:val="20"/>
          <w:szCs w:val="20"/>
        </w:rPr>
        <w:t>от 8 ноября 2019 года</w:t>
      </w:r>
      <w:bookmarkStart w:id="0" w:name="_GoBack"/>
      <w:bookmarkEnd w:id="0"/>
      <w:r>
        <w:rPr>
          <w:rFonts w:ascii="Times New Roman" w:hAnsi="Times New Roman" w:cs="Times New Roman"/>
          <w:sz w:val="20"/>
          <w:szCs w:val="20"/>
        </w:rPr>
        <w:t xml:space="preserve">, </w:t>
      </w:r>
      <w:r>
        <w:rPr>
          <w:rFonts w:ascii="Times New Roman" w:eastAsia="Times New Roman" w:hAnsi="Times New Roman" w:cs="Times New Roman"/>
          <w:sz w:val="20"/>
          <w:szCs w:val="20"/>
        </w:rPr>
        <w:t>р</w:t>
      </w:r>
      <w:r>
        <w:rPr>
          <w:rFonts w:ascii="Times New Roman" w:eastAsia="Times New Roman" w:hAnsi="Times New Roman" w:cs="Times New Roman"/>
          <w:color w:val="222222"/>
          <w:sz w:val="20"/>
          <w:szCs w:val="20"/>
          <w:highlight w:val="white"/>
        </w:rPr>
        <w:t>егистрационный номер лицензии</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Л035-01298-77/00181770</w:t>
      </w:r>
      <w:r>
        <w:rPr>
          <w:rFonts w:ascii="Times New Roman" w:hAnsi="Times New Roman" w:cs="Times New Roman"/>
          <w:sz w:val="20"/>
          <w:szCs w:val="20"/>
        </w:rPr>
        <w:t>, выданной Департаментом образования и науки города Москвы бессрочно</w:t>
      </w:r>
      <w:r>
        <w:rPr>
          <w:rFonts w:ascii="Times New Roman" w:eastAsia="Times New Roman" w:hAnsi="Times New Roman" w:cs="Times New Roman"/>
          <w:sz w:val="20"/>
          <w:szCs w:val="20"/>
        </w:rPr>
        <w:t xml:space="preserve">,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дальнейшем «Ис</w:t>
      </w:r>
      <w:r>
        <w:rPr>
          <w:rFonts w:ascii="Times New Roman" w:eastAsia="Times New Roman" w:hAnsi="Times New Roman" w:cs="Times New Roman"/>
          <w:sz w:val="20"/>
          <w:szCs w:val="20"/>
        </w:rPr>
        <w:t xml:space="preserve">полнитель», с одной стороны, и гражданин(ка) </w:t>
      </w:r>
    </w:p>
    <w:p w:rsidR="00222C2A" w:rsidRDefault="009E71FD">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w:t>
      </w:r>
      <w:r>
        <w:rPr>
          <w:rFonts w:ascii="Times New Roman" w:eastAsia="Times New Roman" w:hAnsi="Times New Roman" w:cs="Times New Roman"/>
          <w:sz w:val="20"/>
          <w:szCs w:val="20"/>
        </w:rPr>
        <w:t>еследующем:</w:t>
      </w:r>
    </w:p>
    <w:p w:rsidR="00222C2A" w:rsidRDefault="009E71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Pr>
          <w:rFonts w:ascii="Times New Roman" w:eastAsia="Times New Roman" w:hAnsi="Times New Roman" w:cs="Times New Roman"/>
          <w:b/>
          <w:sz w:val="20"/>
          <w:szCs w:val="20"/>
        </w:rPr>
        <w:t>«Эмоциональный интеллект – практические техники (</w:t>
      </w:r>
      <w:r>
        <w:rPr>
          <w:rFonts w:ascii="Times New Roman" w:hAnsi="Times New Roman" w:cs="Times New Roman"/>
          <w:b/>
          <w:sz w:val="20"/>
          <w:szCs w:val="20"/>
          <w:shd w:val="clear" w:color="auto" w:fill="FFFFFF" w:themeFill="background1"/>
        </w:rPr>
        <w:t>для учителей-дефектологов профиль: задержка психическог</w:t>
      </w:r>
      <w:r>
        <w:rPr>
          <w:rFonts w:ascii="Times New Roman" w:hAnsi="Times New Roman" w:cs="Times New Roman"/>
          <w:b/>
          <w:sz w:val="20"/>
          <w:szCs w:val="20"/>
          <w:shd w:val="clear" w:color="auto" w:fill="FFFFFF" w:themeFill="background1"/>
        </w:rPr>
        <w:t>о развития</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недели.</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такж</w:t>
      </w:r>
      <w:r>
        <w:rPr>
          <w:rFonts w:ascii="Times New Roman" w:eastAsia="Times New Roman" w:hAnsi="Times New Roman" w:cs="Times New Roman"/>
          <w:sz w:val="20"/>
          <w:szCs w:val="20"/>
        </w:rPr>
        <w:t>е осваивает учебный план по образовательной программе, указанной в п.1.1.</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w:t>
      </w:r>
      <w:r>
        <w:rPr>
          <w:rFonts w:ascii="Times New Roman" w:eastAsia="Times New Roman" w:hAnsi="Times New Roman" w:cs="Times New Roman"/>
          <w:sz w:val="20"/>
          <w:szCs w:val="20"/>
        </w:rPr>
        <w:t>ем образца.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w:t>
      </w:r>
      <w:r>
        <w:rPr>
          <w:rFonts w:ascii="Times New Roman" w:eastAsia="Times New Roman" w:hAnsi="Times New Roman" w:cs="Times New Roman"/>
          <w:sz w:val="20"/>
          <w:szCs w:val="20"/>
        </w:rPr>
        <w:t>олучением соответствующего документа об образовании и о квалификации.</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222C2A" w:rsidRDefault="009E71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1.1. Самостоятельно осуществлять образовательный процесс, устанавливать системы оценок, формы, порядок и периодичность проведения промежуточного тестирования Обучающегося.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со</w:t>
      </w:r>
      <w:r>
        <w:rPr>
          <w:rFonts w:ascii="Times New Roman" w:eastAsia="Times New Roman" w:hAnsi="Times New Roman" w:cs="Times New Roman"/>
          <w:sz w:val="20"/>
          <w:szCs w:val="20"/>
        </w:rPr>
        <w:t>ответствии с законодательством РФ, Уставом, настоящим Договором и локальными актами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3.2 настоящего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на</w:t>
      </w:r>
      <w:r>
        <w:rPr>
          <w:rFonts w:ascii="Times New Roman" w:eastAsia="Times New Roman" w:hAnsi="Times New Roman" w:cs="Times New Roman"/>
          <w:sz w:val="20"/>
          <w:szCs w:val="20"/>
        </w:rPr>
        <w:t>стоящего Договора, а также по иным основаниям, предусмотренным действующим законодательством и локальными актами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информа</w:t>
      </w:r>
      <w:r>
        <w:rPr>
          <w:rFonts w:ascii="Times New Roman" w:eastAsia="Times New Roman" w:hAnsi="Times New Roman" w:cs="Times New Roman"/>
          <w:sz w:val="20"/>
          <w:szCs w:val="20"/>
        </w:rPr>
        <w:t>цию от Исполнителя по вопросам организации и обеспечения надлежащего предоставления образовательных услуг по настоящему Договору.</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w:t>
      </w:r>
      <w:r>
        <w:rPr>
          <w:rFonts w:ascii="Times New Roman" w:eastAsia="Times New Roman" w:hAnsi="Times New Roman" w:cs="Times New Roman"/>
          <w:sz w:val="20"/>
          <w:szCs w:val="20"/>
        </w:rPr>
        <w:t>льной программой, указанной в п. 1.1 настоящего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w:t>
      </w:r>
      <w:r>
        <w:rPr>
          <w:rFonts w:ascii="Times New Roman" w:eastAsia="Times New Roman" w:hAnsi="Times New Roman" w:cs="Times New Roman"/>
          <w:sz w:val="20"/>
          <w:szCs w:val="20"/>
        </w:rPr>
        <w:t>учением.</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222C2A" w:rsidRDefault="009E71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w:t>
      </w:r>
      <w:r>
        <w:rPr>
          <w:rFonts w:ascii="Times New Roman" w:eastAsia="Times New Roman" w:hAnsi="Times New Roman" w:cs="Times New Roman"/>
          <w:sz w:val="20"/>
          <w:szCs w:val="20"/>
        </w:rPr>
        <w:t>атных образовательных услуг по настоящему Договору.</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w:t>
      </w:r>
      <w:r>
        <w:rPr>
          <w:rFonts w:ascii="Times New Roman" w:eastAsia="Times New Roman" w:hAnsi="Times New Roman" w:cs="Times New Roman"/>
          <w:sz w:val="20"/>
          <w:szCs w:val="20"/>
        </w:rPr>
        <w:t>, содержащимся в системе дистанционного обучения Исполнителя в порядке, определенном локальными актами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222C2A" w:rsidRDefault="00222C2A">
      <w:pPr>
        <w:widowControl w:val="0"/>
        <w:spacing w:after="0" w:line="240" w:lineRule="auto"/>
        <w:ind w:firstLine="709"/>
        <w:jc w:val="center"/>
        <w:rPr>
          <w:rFonts w:ascii="Times New Roman" w:eastAsia="Times New Roman" w:hAnsi="Times New Roman" w:cs="Times New Roman"/>
          <w:b/>
          <w:sz w:val="20"/>
          <w:szCs w:val="20"/>
        </w:rPr>
      </w:pPr>
    </w:p>
    <w:p w:rsidR="00222C2A" w:rsidRDefault="009E71FD">
      <w:pPr>
        <w:pStyle w:val="16"/>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w:t>
      </w:r>
      <w:r>
        <w:rPr>
          <w:rFonts w:ascii="Times New Roman" w:eastAsia="Times New Roman" w:hAnsi="Times New Roman" w:cs="Times New Roman"/>
          <w:b/>
          <w:sz w:val="20"/>
          <w:szCs w:val="20"/>
        </w:rPr>
        <w:t>лендарный учебный график</w:t>
      </w:r>
    </w:p>
    <w:p w:rsidR="00222C2A" w:rsidRDefault="009E71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222C2A" w:rsidRDefault="009E71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«Эмоциональный интеллект – практические техники</w:t>
      </w:r>
    </w:p>
    <w:p w:rsidR="00222C2A" w:rsidRDefault="009E71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hAnsi="Times New Roman" w:cs="Times New Roman"/>
          <w:b/>
          <w:sz w:val="20"/>
          <w:szCs w:val="20"/>
          <w:shd w:val="clear" w:color="auto" w:fill="FFFFFF" w:themeFill="background1"/>
        </w:rPr>
        <w:t>для учителей-дефектологов профиль: задержка психического развития</w:t>
      </w:r>
      <w:r>
        <w:rPr>
          <w:rFonts w:ascii="Times New Roman" w:eastAsia="Times New Roman" w:hAnsi="Times New Roman" w:cs="Times New Roman"/>
          <w:b/>
          <w:sz w:val="20"/>
          <w:szCs w:val="20"/>
        </w:rPr>
        <w:t>)»</w:t>
      </w:r>
    </w:p>
    <w:p w:rsidR="00222C2A" w:rsidRDefault="00222C2A">
      <w:pPr>
        <w:spacing w:after="0" w:line="240" w:lineRule="auto"/>
        <w:jc w:val="center"/>
        <w:rPr>
          <w:rFonts w:ascii="Times New Roman" w:eastAsia="Times New Roman" w:hAnsi="Times New Roman" w:cs="Times New Roman"/>
          <w:b/>
          <w:sz w:val="20"/>
          <w:szCs w:val="20"/>
        </w:rPr>
      </w:pPr>
    </w:p>
    <w:p w:rsidR="00222C2A" w:rsidRDefault="009E71F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72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ч. – 4 недели</w:t>
      </w: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4113"/>
        <w:gridCol w:w="1497"/>
        <w:gridCol w:w="1356"/>
        <w:gridCol w:w="1417"/>
      </w:tblGrid>
      <w:tr w:rsidR="00222C2A">
        <w:trPr>
          <w:trHeight w:val="870"/>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proofErr w:type="gramStart"/>
            <w:r>
              <w:rPr>
                <w:rFonts w:ascii="Times New Roman" w:eastAsia="Times New Roman" w:hAnsi="Times New Roman" w:cs="Times New Roman"/>
                <w:b/>
                <w:color w:val="auto"/>
                <w:sz w:val="20"/>
                <w:szCs w:val="20"/>
              </w:rPr>
              <w:t>п</w:t>
            </w:r>
            <w:proofErr w:type="gramEnd"/>
            <w:r>
              <w:rPr>
                <w:rFonts w:ascii="Times New Roman" w:eastAsia="Times New Roman" w:hAnsi="Times New Roman" w:cs="Times New Roman"/>
                <w:b/>
                <w:color w:val="auto"/>
                <w:sz w:val="20"/>
                <w:szCs w:val="20"/>
              </w:rPr>
              <w:t>/п</w:t>
            </w:r>
          </w:p>
        </w:tc>
        <w:tc>
          <w:tcPr>
            <w:tcW w:w="4113"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222C2A" w:rsidRDefault="009E71FD">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Общая трудоёмкость (</w:t>
            </w:r>
            <w:proofErr w:type="spellStart"/>
            <w:r>
              <w:rPr>
                <w:rFonts w:ascii="Times New Roman" w:eastAsia="Times New Roman" w:hAnsi="Times New Roman" w:cs="Times New Roman"/>
                <w:b/>
                <w:color w:val="auto"/>
                <w:sz w:val="20"/>
                <w:szCs w:val="20"/>
              </w:rPr>
              <w:t>ак</w:t>
            </w:r>
            <w:proofErr w:type="gramStart"/>
            <w:r>
              <w:rPr>
                <w:rFonts w:ascii="Times New Roman" w:eastAsia="Times New Roman" w:hAnsi="Times New Roman" w:cs="Times New Roman"/>
                <w:b/>
                <w:color w:val="auto"/>
                <w:sz w:val="20"/>
                <w:szCs w:val="20"/>
              </w:rPr>
              <w:t>.ч</w:t>
            </w:r>
            <w:proofErr w:type="gramEnd"/>
            <w:r>
              <w:rPr>
                <w:rFonts w:ascii="Times New Roman" w:eastAsia="Times New Roman" w:hAnsi="Times New Roman" w:cs="Times New Roman"/>
                <w:b/>
                <w:color w:val="auto"/>
                <w:sz w:val="20"/>
                <w:szCs w:val="20"/>
              </w:rPr>
              <w:t>асы</w:t>
            </w:r>
            <w:proofErr w:type="spellEnd"/>
            <w:r>
              <w:rPr>
                <w:rFonts w:ascii="Times New Roman" w:eastAsia="Times New Roman" w:hAnsi="Times New Roman" w:cs="Times New Roman"/>
                <w:b/>
                <w:color w:val="auto"/>
                <w:sz w:val="20"/>
                <w:szCs w:val="20"/>
              </w:rPr>
              <w:t>)</w:t>
            </w:r>
          </w:p>
        </w:tc>
        <w:tc>
          <w:tcPr>
            <w:tcW w:w="1356" w:type="dxa"/>
            <w:shd w:val="clear" w:color="auto" w:fill="auto"/>
          </w:tcPr>
          <w:p w:rsidR="00222C2A" w:rsidRDefault="009E71FD">
            <w:pPr>
              <w:pStyle w:val="16"/>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контроля</w:t>
            </w:r>
          </w:p>
        </w:tc>
        <w:tc>
          <w:tcPr>
            <w:tcW w:w="1417" w:type="dxa"/>
            <w:shd w:val="clear" w:color="auto" w:fill="auto"/>
          </w:tcPr>
          <w:p w:rsidR="00222C2A" w:rsidRDefault="009E71FD">
            <w:pPr>
              <w:pStyle w:val="16"/>
              <w:jc w:val="center"/>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Учебная неделя</w:t>
            </w:r>
          </w:p>
        </w:tc>
      </w:tr>
      <w:tr w:rsidR="00222C2A">
        <w:trPr>
          <w:trHeight w:val="698"/>
        </w:trPr>
        <w:tc>
          <w:tcPr>
            <w:tcW w:w="707" w:type="dxa"/>
            <w:shd w:val="clear" w:color="auto" w:fill="auto"/>
          </w:tcPr>
          <w:p w:rsidR="00222C2A" w:rsidRDefault="00222C2A">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222C2A" w:rsidRDefault="009E71F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ПМ «Эмоциональный интеллект – практические техники»</w:t>
            </w:r>
          </w:p>
        </w:tc>
        <w:tc>
          <w:tcPr>
            <w:tcW w:w="149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70</w:t>
            </w:r>
          </w:p>
        </w:tc>
        <w:tc>
          <w:tcPr>
            <w:tcW w:w="1356"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зачет</w:t>
            </w:r>
          </w:p>
        </w:tc>
        <w:tc>
          <w:tcPr>
            <w:tcW w:w="141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1-4</w:t>
            </w:r>
          </w:p>
        </w:tc>
      </w:tr>
      <w:tr w:rsidR="00222C2A">
        <w:trPr>
          <w:trHeight w:val="698"/>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w:t>
            </w:r>
          </w:p>
        </w:tc>
        <w:tc>
          <w:tcPr>
            <w:tcW w:w="4113" w:type="dxa"/>
            <w:shd w:val="clear" w:color="auto" w:fill="auto"/>
          </w:tcPr>
          <w:p w:rsidR="00222C2A" w:rsidRDefault="009E71FD">
            <w:pPr>
              <w:rPr>
                <w:rFonts w:ascii="Times New Roman" w:hAnsi="Times New Roman" w:cs="Times New Roman"/>
                <w:b/>
                <w:bCs/>
                <w:color w:val="auto"/>
                <w:sz w:val="20"/>
                <w:szCs w:val="20"/>
              </w:rPr>
            </w:pPr>
            <w:r>
              <w:rPr>
                <w:rFonts w:ascii="Times New Roman" w:hAnsi="Times New Roman" w:cs="Times New Roman"/>
                <w:b/>
                <w:bCs/>
                <w:color w:val="auto"/>
                <w:sz w:val="20"/>
                <w:szCs w:val="20"/>
              </w:rPr>
              <w:t>Раздел 1 . Эмоциональный интеллект как предмет психологического исследования</w:t>
            </w:r>
          </w:p>
        </w:tc>
        <w:tc>
          <w:tcPr>
            <w:tcW w:w="149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28</w:t>
            </w:r>
          </w:p>
        </w:tc>
        <w:tc>
          <w:tcPr>
            <w:tcW w:w="1356"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1-2</w:t>
            </w:r>
          </w:p>
        </w:tc>
      </w:tr>
      <w:tr w:rsidR="00222C2A">
        <w:trPr>
          <w:trHeight w:val="698"/>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w:t>
            </w:r>
          </w:p>
        </w:tc>
        <w:tc>
          <w:tcPr>
            <w:tcW w:w="4113" w:type="dxa"/>
            <w:shd w:val="clear" w:color="auto" w:fill="auto"/>
          </w:tcPr>
          <w:p w:rsidR="00222C2A" w:rsidRDefault="009E71FD">
            <w:pPr>
              <w:rPr>
                <w:rFonts w:ascii="Times New Roman" w:hAnsi="Times New Roman" w:cs="Times New Roman"/>
                <w:color w:val="auto"/>
                <w:sz w:val="20"/>
                <w:szCs w:val="20"/>
              </w:rPr>
            </w:pPr>
            <w:r>
              <w:rPr>
                <w:rFonts w:ascii="Times New Roman" w:hAnsi="Times New Roman" w:cs="Times New Roman"/>
                <w:color w:val="auto"/>
                <w:sz w:val="20"/>
                <w:szCs w:val="20"/>
              </w:rPr>
              <w:t>Эмоциональный интеллект как фундамент развития личности</w:t>
            </w:r>
          </w:p>
        </w:tc>
        <w:tc>
          <w:tcPr>
            <w:tcW w:w="149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222C2A">
        <w:trPr>
          <w:trHeight w:val="698"/>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1.2</w:t>
            </w:r>
          </w:p>
        </w:tc>
        <w:tc>
          <w:tcPr>
            <w:tcW w:w="4113" w:type="dxa"/>
            <w:shd w:val="clear" w:color="auto" w:fill="auto"/>
          </w:tcPr>
          <w:p w:rsidR="00222C2A" w:rsidRDefault="009E71FD">
            <w:pPr>
              <w:rPr>
                <w:rFonts w:ascii="Times New Roman" w:hAnsi="Times New Roman" w:cs="Times New Roman"/>
                <w:color w:val="auto"/>
                <w:sz w:val="20"/>
                <w:szCs w:val="20"/>
              </w:rPr>
            </w:pPr>
            <w:r>
              <w:rPr>
                <w:rFonts w:ascii="Times New Roman" w:hAnsi="Times New Roman" w:cs="Times New Roman"/>
                <w:color w:val="auto"/>
                <w:sz w:val="20"/>
                <w:szCs w:val="20"/>
              </w:rPr>
              <w:t>Идентификация и понимание причин эмоций</w:t>
            </w:r>
          </w:p>
        </w:tc>
        <w:tc>
          <w:tcPr>
            <w:tcW w:w="149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222C2A">
        <w:trPr>
          <w:trHeight w:val="698"/>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c>
          <w:tcPr>
            <w:tcW w:w="4113" w:type="dxa"/>
            <w:shd w:val="clear" w:color="auto" w:fill="auto"/>
          </w:tcPr>
          <w:p w:rsidR="00222C2A" w:rsidRDefault="009E71FD">
            <w:pPr>
              <w:rPr>
                <w:rFonts w:ascii="Times New Roman" w:hAnsi="Times New Roman" w:cs="Times New Roman"/>
                <w:b/>
                <w:bCs/>
                <w:color w:val="auto"/>
                <w:sz w:val="20"/>
                <w:szCs w:val="20"/>
              </w:rPr>
            </w:pPr>
            <w:r>
              <w:rPr>
                <w:rFonts w:ascii="Times New Roman" w:hAnsi="Times New Roman" w:cs="Times New Roman"/>
                <w:b/>
                <w:bCs/>
                <w:color w:val="auto"/>
                <w:sz w:val="20"/>
                <w:szCs w:val="20"/>
              </w:rPr>
              <w:t>Раздел 2. Диагностика и развитие эмоционального интеллекта</w:t>
            </w:r>
          </w:p>
        </w:tc>
        <w:tc>
          <w:tcPr>
            <w:tcW w:w="149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40</w:t>
            </w:r>
          </w:p>
        </w:tc>
        <w:tc>
          <w:tcPr>
            <w:tcW w:w="1356"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2-4</w:t>
            </w:r>
          </w:p>
        </w:tc>
      </w:tr>
      <w:tr w:rsidR="00222C2A">
        <w:trPr>
          <w:trHeight w:val="698"/>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2.1</w:t>
            </w:r>
          </w:p>
        </w:tc>
        <w:tc>
          <w:tcPr>
            <w:tcW w:w="4113" w:type="dxa"/>
            <w:shd w:val="clear" w:color="auto" w:fill="auto"/>
          </w:tcPr>
          <w:p w:rsidR="00222C2A" w:rsidRDefault="009E71FD">
            <w:pPr>
              <w:rPr>
                <w:rFonts w:ascii="Times New Roman" w:hAnsi="Times New Roman" w:cs="Times New Roman"/>
                <w:color w:val="auto"/>
                <w:sz w:val="20"/>
                <w:szCs w:val="20"/>
              </w:rPr>
            </w:pPr>
            <w:r>
              <w:rPr>
                <w:rFonts w:ascii="Times New Roman" w:hAnsi="Times New Roman" w:cs="Times New Roman"/>
                <w:color w:val="auto"/>
                <w:sz w:val="20"/>
                <w:szCs w:val="20"/>
              </w:rPr>
              <w:t>Психодиагностические методики измерения эмоционального интеллекта и процедура их адаптации</w:t>
            </w:r>
          </w:p>
        </w:tc>
        <w:tc>
          <w:tcPr>
            <w:tcW w:w="149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222C2A">
        <w:trPr>
          <w:trHeight w:val="698"/>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2.2</w:t>
            </w:r>
          </w:p>
        </w:tc>
        <w:tc>
          <w:tcPr>
            <w:tcW w:w="4113" w:type="dxa"/>
            <w:shd w:val="clear" w:color="auto" w:fill="auto"/>
          </w:tcPr>
          <w:p w:rsidR="00222C2A" w:rsidRDefault="009E71FD">
            <w:pPr>
              <w:rPr>
                <w:rFonts w:ascii="Times New Roman" w:hAnsi="Times New Roman" w:cs="Times New Roman"/>
                <w:color w:val="auto"/>
                <w:sz w:val="20"/>
                <w:szCs w:val="20"/>
              </w:rPr>
            </w:pPr>
            <w:r>
              <w:rPr>
                <w:rFonts w:ascii="Times New Roman" w:hAnsi="Times New Roman" w:cs="Times New Roman"/>
                <w:color w:val="auto"/>
                <w:sz w:val="20"/>
                <w:szCs w:val="20"/>
              </w:rPr>
              <w:t>Техники развития эмоционального интеллекта у детей</w:t>
            </w:r>
          </w:p>
        </w:tc>
        <w:tc>
          <w:tcPr>
            <w:tcW w:w="149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222C2A">
        <w:trPr>
          <w:trHeight w:val="698"/>
        </w:trPr>
        <w:tc>
          <w:tcPr>
            <w:tcW w:w="707" w:type="dxa"/>
            <w:shd w:val="clear" w:color="auto" w:fill="auto"/>
          </w:tcPr>
          <w:p w:rsidR="00222C2A" w:rsidRDefault="009E71FD">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2.3</w:t>
            </w:r>
          </w:p>
        </w:tc>
        <w:tc>
          <w:tcPr>
            <w:tcW w:w="4113" w:type="dxa"/>
            <w:shd w:val="clear" w:color="auto" w:fill="auto"/>
          </w:tcPr>
          <w:p w:rsidR="00222C2A" w:rsidRDefault="009E71FD">
            <w:pPr>
              <w:rPr>
                <w:rFonts w:ascii="Times New Roman" w:hAnsi="Times New Roman" w:cs="Times New Roman"/>
                <w:color w:val="auto"/>
                <w:sz w:val="20"/>
                <w:szCs w:val="20"/>
              </w:rPr>
            </w:pPr>
            <w:r>
              <w:rPr>
                <w:rFonts w:ascii="Times New Roman" w:hAnsi="Times New Roman" w:cs="Times New Roman"/>
                <w:color w:val="auto"/>
                <w:sz w:val="20"/>
                <w:szCs w:val="20"/>
              </w:rPr>
              <w:t>Развитие эмоционального интеллекта. Техники управления эмоциями и чувствами</w:t>
            </w:r>
          </w:p>
        </w:tc>
        <w:tc>
          <w:tcPr>
            <w:tcW w:w="149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356"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222C2A" w:rsidRDefault="009E71FD">
            <w:pPr>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222C2A">
        <w:trPr>
          <w:trHeight w:val="698"/>
        </w:trPr>
        <w:tc>
          <w:tcPr>
            <w:tcW w:w="707" w:type="dxa"/>
            <w:shd w:val="clear" w:color="auto" w:fill="auto"/>
          </w:tcPr>
          <w:p w:rsidR="00222C2A" w:rsidRDefault="00222C2A">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222C2A" w:rsidRDefault="009E71FD">
            <w:pPr>
              <w:rPr>
                <w:rFonts w:ascii="Times New Roman" w:hAnsi="Times New Roman" w:cs="Times New Roman"/>
                <w:b/>
                <w:bCs/>
                <w:color w:val="auto"/>
                <w:sz w:val="20"/>
                <w:szCs w:val="20"/>
              </w:rPr>
            </w:pPr>
            <w:r>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222C2A" w:rsidRDefault="009E71FD">
            <w:pPr>
              <w:pStyle w:val="Default"/>
              <w:widowControl w:val="0"/>
              <w:spacing w:line="276" w:lineRule="auto"/>
              <w:jc w:val="center"/>
              <w:rPr>
                <w:b/>
                <w:bCs/>
                <w:color w:val="auto"/>
                <w:sz w:val="20"/>
                <w:szCs w:val="20"/>
              </w:rPr>
            </w:pPr>
            <w:r>
              <w:rPr>
                <w:b/>
                <w:bCs/>
                <w:color w:val="auto"/>
                <w:sz w:val="20"/>
                <w:szCs w:val="20"/>
              </w:rPr>
              <w:t>Зачет</w:t>
            </w:r>
          </w:p>
        </w:tc>
        <w:tc>
          <w:tcPr>
            <w:tcW w:w="141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222C2A">
        <w:trPr>
          <w:trHeight w:val="698"/>
        </w:trPr>
        <w:tc>
          <w:tcPr>
            <w:tcW w:w="707" w:type="dxa"/>
            <w:shd w:val="clear" w:color="auto" w:fill="auto"/>
          </w:tcPr>
          <w:p w:rsidR="00222C2A" w:rsidRDefault="00222C2A">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222C2A" w:rsidRDefault="009E71FD">
            <w:pPr>
              <w:rPr>
                <w:rFonts w:ascii="Times New Roman" w:hAnsi="Times New Roman" w:cs="Times New Roman"/>
                <w:b/>
                <w:bCs/>
                <w:color w:val="auto"/>
                <w:sz w:val="20"/>
                <w:szCs w:val="20"/>
              </w:rPr>
            </w:pPr>
            <w:r>
              <w:rPr>
                <w:rFonts w:ascii="Times New Roman" w:hAnsi="Times New Roman" w:cs="Times New Roman"/>
                <w:b/>
                <w:bCs/>
                <w:color w:val="auto"/>
                <w:sz w:val="20"/>
                <w:szCs w:val="20"/>
              </w:rPr>
              <w:t>Итоговая аттестация</w:t>
            </w:r>
          </w:p>
        </w:tc>
        <w:tc>
          <w:tcPr>
            <w:tcW w:w="149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222C2A" w:rsidRDefault="009E71FD">
            <w:pPr>
              <w:pStyle w:val="310"/>
              <w:widowControl w:val="0"/>
              <w:spacing w:before="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Диф</w:t>
            </w:r>
            <w:proofErr w:type="spellEnd"/>
            <w:r>
              <w:rPr>
                <w:rFonts w:ascii="Times New Roman" w:hAnsi="Times New Roman" w:cs="Times New Roman"/>
                <w:color w:val="auto"/>
                <w:sz w:val="20"/>
                <w:szCs w:val="20"/>
              </w:rPr>
              <w:t>.</w:t>
            </w:r>
          </w:p>
          <w:p w:rsidR="00222C2A" w:rsidRDefault="009E71FD">
            <w:pPr>
              <w:pStyle w:val="310"/>
              <w:widowControl w:val="0"/>
              <w:spacing w:before="0"/>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141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222C2A">
        <w:tc>
          <w:tcPr>
            <w:tcW w:w="4820" w:type="dxa"/>
            <w:gridSpan w:val="2"/>
            <w:shd w:val="clear" w:color="auto" w:fill="auto"/>
          </w:tcPr>
          <w:p w:rsidR="00222C2A" w:rsidRDefault="009E71F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Итого:</w:t>
            </w:r>
          </w:p>
        </w:tc>
        <w:tc>
          <w:tcPr>
            <w:tcW w:w="1497" w:type="dxa"/>
            <w:shd w:val="clear" w:color="auto" w:fill="auto"/>
          </w:tcPr>
          <w:p w:rsidR="00222C2A" w:rsidRDefault="009E71FD">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72</w:t>
            </w:r>
          </w:p>
        </w:tc>
        <w:tc>
          <w:tcPr>
            <w:tcW w:w="1356" w:type="dxa"/>
            <w:shd w:val="clear" w:color="auto" w:fill="auto"/>
          </w:tcPr>
          <w:p w:rsidR="00222C2A" w:rsidRDefault="00222C2A">
            <w:pPr>
              <w:jc w:val="center"/>
              <w:rPr>
                <w:rFonts w:ascii="Times New Roman" w:hAnsi="Times New Roman" w:cs="Times New Roman"/>
                <w:b/>
                <w:bCs/>
                <w:color w:val="auto"/>
                <w:sz w:val="20"/>
                <w:szCs w:val="20"/>
              </w:rPr>
            </w:pPr>
          </w:p>
        </w:tc>
        <w:tc>
          <w:tcPr>
            <w:tcW w:w="1417" w:type="dxa"/>
            <w:shd w:val="clear" w:color="auto" w:fill="auto"/>
          </w:tcPr>
          <w:p w:rsidR="00222C2A" w:rsidRDefault="00222C2A">
            <w:pPr>
              <w:jc w:val="center"/>
              <w:rPr>
                <w:rFonts w:ascii="Times New Roman" w:hAnsi="Times New Roman" w:cs="Times New Roman"/>
                <w:b/>
                <w:bCs/>
                <w:color w:val="auto"/>
                <w:sz w:val="20"/>
                <w:szCs w:val="20"/>
              </w:rPr>
            </w:pPr>
          </w:p>
        </w:tc>
      </w:tr>
    </w:tbl>
    <w:p w:rsidR="00222C2A" w:rsidRDefault="00222C2A">
      <w:pPr>
        <w:spacing w:after="0" w:line="240" w:lineRule="auto"/>
        <w:ind w:firstLine="340"/>
        <w:jc w:val="both"/>
        <w:rPr>
          <w:rFonts w:ascii="Times New Roman" w:eastAsia="Times New Roman" w:hAnsi="Times New Roman" w:cs="Times New Roman"/>
          <w:sz w:val="20"/>
          <w:szCs w:val="20"/>
        </w:rPr>
      </w:pP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w:t>
      </w:r>
      <w:r>
        <w:rPr>
          <w:rFonts w:ascii="Times New Roman" w:eastAsia="Times New Roman" w:hAnsi="Times New Roman" w:cs="Times New Roman"/>
          <w:sz w:val="20"/>
          <w:szCs w:val="20"/>
        </w:rPr>
        <w:t>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w:t>
      </w:r>
      <w:r>
        <w:rPr>
          <w:rFonts w:ascii="Times New Roman" w:eastAsia="Times New Roman" w:hAnsi="Times New Roman" w:cs="Times New Roman"/>
          <w:sz w:val="20"/>
          <w:szCs w:val="20"/>
        </w:rPr>
        <w:t>чить их защиту в соответствии с действующим законодательством.</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w:t>
      </w:r>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w:t>
      </w:r>
      <w:r>
        <w:rPr>
          <w:rFonts w:ascii="Times New Roman" w:eastAsia="Times New Roman" w:hAnsi="Times New Roman" w:cs="Times New Roman"/>
          <w:sz w:val="20"/>
          <w:szCs w:val="20"/>
        </w:rPr>
        <w:t>ФЗ «Об образовании в Российской Федерации».</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w:t>
      </w:r>
      <w:r>
        <w:rPr>
          <w:rFonts w:ascii="Times New Roman" w:eastAsia="Times New Roman" w:hAnsi="Times New Roman" w:cs="Times New Roman"/>
          <w:sz w:val="20"/>
          <w:szCs w:val="20"/>
        </w:rPr>
        <w:t>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w:t>
      </w:r>
      <w:r>
        <w:rPr>
          <w:rFonts w:ascii="Times New Roman" w:eastAsia="Times New Roman" w:hAnsi="Times New Roman" w:cs="Times New Roman"/>
          <w:sz w:val="20"/>
          <w:szCs w:val="20"/>
        </w:rPr>
        <w:t>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222C2A" w:rsidRDefault="009E71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eastAsia="Times New Roman" w:hAnsi="Times New Roman" w:cs="Times New Roman"/>
          <w:b/>
          <w:sz w:val="20"/>
          <w:szCs w:val="20"/>
          <w:shd w:val="clear" w:color="auto" w:fill="FFFF00"/>
        </w:rPr>
        <w:t>2</w:t>
      </w:r>
      <w:r>
        <w:rPr>
          <w:rFonts w:ascii="Times New Roman" w:eastAsia="Times New Roman" w:hAnsi="Times New Roman" w:cs="Times New Roman"/>
          <w:b/>
          <w:sz w:val="20"/>
          <w:szCs w:val="20"/>
          <w:shd w:val="clear" w:color="auto" w:fill="FFFF00"/>
        </w:rPr>
        <w:t>2100 (</w:t>
      </w:r>
      <w:r>
        <w:rPr>
          <w:rFonts w:ascii="Times New Roman" w:hAnsi="Times New Roman" w:cs="Times New Roman"/>
          <w:b/>
          <w:spacing w:val="-5"/>
          <w:sz w:val="20"/>
          <w:szCs w:val="20"/>
          <w:shd w:val="clear" w:color="auto" w:fill="FFFF00"/>
        </w:rPr>
        <w:t>двадцать две тысячи сто</w:t>
      </w:r>
      <w:r>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222C2A" w:rsidRDefault="009E71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Условия, </w:t>
      </w:r>
      <w:r>
        <w:rPr>
          <w:rFonts w:ascii="Times New Roman" w:eastAsia="Times New Roman" w:hAnsi="Times New Roman" w:cs="Times New Roman"/>
          <w:sz w:val="20"/>
          <w:szCs w:val="20"/>
        </w:rPr>
        <w:t>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установления нарушения порядка приема в образовательную организацию, повлекшего </w:t>
      </w:r>
      <w:r>
        <w:rPr>
          <w:rFonts w:ascii="Times New Roman" w:eastAsia="Times New Roman" w:hAnsi="Times New Roman" w:cs="Times New Roman"/>
          <w:sz w:val="20"/>
          <w:szCs w:val="20"/>
        </w:rPr>
        <w:t>по вине Обучающегося его незаконное зачисление в образовательную организацию;</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w:t>
      </w:r>
      <w:r>
        <w:rPr>
          <w:rFonts w:ascii="Times New Roman" w:eastAsia="Times New Roman" w:hAnsi="Times New Roman" w:cs="Times New Roman"/>
          <w:sz w:val="20"/>
          <w:szCs w:val="20"/>
        </w:rPr>
        <w:t>здействия) Обучающегося;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w:t>
      </w:r>
      <w:r>
        <w:rPr>
          <w:rFonts w:ascii="Times New Roman" w:eastAsia="Times New Roman" w:hAnsi="Times New Roman" w:cs="Times New Roman"/>
          <w:sz w:val="20"/>
          <w:szCs w:val="20"/>
        </w:rPr>
        <w:t>гую организацию, осуществляющую образовательную деятельность;</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w:t>
      </w:r>
      <w:r>
        <w:rPr>
          <w:rFonts w:ascii="Times New Roman" w:eastAsia="Times New Roman" w:hAnsi="Times New Roman" w:cs="Times New Roman"/>
          <w:sz w:val="20"/>
          <w:szCs w:val="20"/>
        </w:rPr>
        <w:t>, повлекшего по вине обучающегося его незаконное зачисление в образовательную организацию;</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w:t>
      </w:r>
      <w:r>
        <w:rPr>
          <w:rFonts w:ascii="Times New Roman" w:eastAsia="Times New Roman" w:hAnsi="Times New Roman" w:cs="Times New Roman"/>
          <w:sz w:val="20"/>
          <w:szCs w:val="20"/>
        </w:rPr>
        <w:t xml:space="preserve">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w:t>
      </w:r>
      <w:r>
        <w:rPr>
          <w:rFonts w:ascii="Times New Roman" w:eastAsia="Times New Roman" w:hAnsi="Times New Roman" w:cs="Times New Roman"/>
          <w:sz w:val="20"/>
          <w:szCs w:val="20"/>
        </w:rPr>
        <w:t xml:space="preserve"> законодательством и локальными актами Исполнителя.</w:t>
      </w:r>
    </w:p>
    <w:p w:rsidR="00222C2A" w:rsidRDefault="009E71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w:t>
      </w:r>
      <w:r>
        <w:rPr>
          <w:rFonts w:ascii="Times New Roman" w:eastAsia="Times New Roman" w:hAnsi="Times New Roman" w:cs="Times New Roman"/>
          <w:sz w:val="20"/>
          <w:szCs w:val="20"/>
        </w:rPr>
        <w:t>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w:t>
      </w:r>
      <w:r>
        <w:rPr>
          <w:rFonts w:ascii="Times New Roman" w:eastAsia="Times New Roman" w:hAnsi="Times New Roman" w:cs="Times New Roman"/>
          <w:sz w:val="20"/>
          <w:szCs w:val="20"/>
        </w:rPr>
        <w:t>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w:t>
      </w:r>
      <w:r>
        <w:rPr>
          <w:rFonts w:ascii="Times New Roman" w:eastAsia="Times New Roman" w:hAnsi="Times New Roman" w:cs="Times New Roman"/>
          <w:sz w:val="20"/>
          <w:szCs w:val="20"/>
        </w:rPr>
        <w:t>мы).</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w:t>
      </w:r>
      <w:r>
        <w:rPr>
          <w:rFonts w:ascii="Times New Roman" w:eastAsia="Times New Roman" w:hAnsi="Times New Roman" w:cs="Times New Roman"/>
          <w:sz w:val="20"/>
          <w:szCs w:val="20"/>
        </w:rPr>
        <w:t>ь:</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недостатков в разумный срок;</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6.3.3. Возмещения понесенных им расходов по устранению недостатков оказанной образовательной услуги своими силами или третьими </w:t>
      </w:r>
      <w:r>
        <w:rPr>
          <w:rFonts w:ascii="Times New Roman" w:eastAsia="Times New Roman" w:hAnsi="Times New Roman" w:cs="Times New Roman"/>
          <w:sz w:val="20"/>
          <w:szCs w:val="20"/>
        </w:rPr>
        <w:t>лицами.</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w:t>
      </w:r>
      <w:r>
        <w:rPr>
          <w:rFonts w:ascii="Times New Roman" w:eastAsia="Times New Roman" w:hAnsi="Times New Roman" w:cs="Times New Roman"/>
          <w:sz w:val="20"/>
          <w:szCs w:val="20"/>
        </w:rPr>
        <w:t>к является существенным недостатком платных образовательных услуг.</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6.6. Если Исполнитель нарушил сроки оказания образовательной услуги </w:t>
      </w:r>
      <w:r>
        <w:rPr>
          <w:rFonts w:ascii="Times New Roman" w:eastAsia="Times New Roman" w:hAnsi="Times New Roman" w:cs="Times New Roman"/>
          <w:sz w:val="20"/>
          <w:szCs w:val="20"/>
        </w:rPr>
        <w:t>(сроки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w:t>
      </w:r>
      <w:r>
        <w:rPr>
          <w:rFonts w:ascii="Times New Roman" w:eastAsia="Times New Roman" w:hAnsi="Times New Roman" w:cs="Times New Roman"/>
          <w:sz w:val="20"/>
          <w:szCs w:val="20"/>
        </w:rPr>
        <w:t>ему выбору:</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w:t>
      </w:r>
      <w:r>
        <w:rPr>
          <w:rFonts w:ascii="Times New Roman" w:eastAsia="Times New Roman" w:hAnsi="Times New Roman" w:cs="Times New Roman"/>
          <w:sz w:val="20"/>
          <w:szCs w:val="20"/>
        </w:rPr>
        <w:t>ную цену и потребовать от Исполнителя возмещения понесенных расходов;</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рассмотрения Заявления соста</w:t>
      </w:r>
      <w:r>
        <w:rPr>
          <w:rFonts w:ascii="Times New Roman" w:eastAsia="Times New Roman" w:hAnsi="Times New Roman" w:cs="Times New Roman"/>
          <w:sz w:val="20"/>
          <w:szCs w:val="20"/>
        </w:rPr>
        <w:t xml:space="preserve">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w:t>
      </w:r>
      <w:r>
        <w:rPr>
          <w:rFonts w:ascii="Times New Roman" w:eastAsia="Times New Roman" w:hAnsi="Times New Roman" w:cs="Times New Roman"/>
          <w:sz w:val="20"/>
          <w:szCs w:val="20"/>
        </w:rPr>
        <w:t>исполнения условий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proofErr w:type="spellStart"/>
      <w:r>
        <w:rPr>
          <w:rFonts w:ascii="Times New Roman" w:hAnsi="Times New Roman" w:cs="Times New Roman"/>
          <w:color w:val="000000"/>
          <w:sz w:val="20"/>
          <w:szCs w:val="20"/>
        </w:rPr>
        <w:t>Windows</w:t>
      </w:r>
      <w:proofErr w:type="spellEnd"/>
      <w:r>
        <w:rPr>
          <w:rFonts w:ascii="Times New Roman" w:hAnsi="Times New Roman" w:cs="Times New Roman"/>
          <w:color w:val="000000"/>
          <w:sz w:val="20"/>
          <w:szCs w:val="20"/>
        </w:rPr>
        <w:t xml:space="preserve"> 8 и старше, </w:t>
      </w:r>
      <w:proofErr w:type="spellStart"/>
      <w:r>
        <w:rPr>
          <w:rFonts w:ascii="Times New Roman" w:hAnsi="Times New Roman" w:cs="Times New Roman"/>
          <w:color w:val="000000"/>
          <w:sz w:val="20"/>
          <w:szCs w:val="20"/>
        </w:rPr>
        <w:t>android</w:t>
      </w:r>
      <w:proofErr w:type="spellEnd"/>
      <w:r>
        <w:rPr>
          <w:rFonts w:ascii="Times New Roman" w:hAnsi="Times New Roman" w:cs="Times New Roman"/>
          <w:color w:val="000000"/>
          <w:sz w:val="20"/>
          <w:szCs w:val="20"/>
        </w:rPr>
        <w:t xml:space="preserve"> 8 и старше, IOS 10 и старше. Рекомендуемый браузер: </w:t>
      </w:r>
      <w:proofErr w:type="spellStart"/>
      <w:r>
        <w:rPr>
          <w:rFonts w:ascii="Times New Roman" w:hAnsi="Times New Roman" w:cs="Times New Roman"/>
          <w:color w:val="000000"/>
          <w:sz w:val="20"/>
          <w:szCs w:val="20"/>
        </w:rPr>
        <w:t>Chrome</w:t>
      </w:r>
      <w:proofErr w:type="spellEnd"/>
      <w:r>
        <w:rPr>
          <w:rFonts w:ascii="Times New Roman" w:hAnsi="Times New Roman" w:cs="Times New Roman"/>
          <w:color w:val="000000"/>
          <w:sz w:val="20"/>
          <w:szCs w:val="20"/>
        </w:rPr>
        <w:t xml:space="preserve"> версии 80 и старше.</w:t>
      </w:r>
    </w:p>
    <w:p w:rsidR="00222C2A" w:rsidRDefault="009E71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w:t>
      </w:r>
      <w:r>
        <w:rPr>
          <w:rFonts w:ascii="Times New Roman" w:eastAsia="Times New Roman" w:hAnsi="Times New Roman" w:cs="Times New Roman"/>
          <w:color w:val="000000"/>
          <w:sz w:val="20"/>
          <w:szCs w:val="20"/>
        </w:rPr>
        <w:t>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w:t>
      </w:r>
      <w:r>
        <w:rPr>
          <w:rFonts w:ascii="Times New Roman" w:eastAsia="Times New Roman" w:hAnsi="Times New Roman" w:cs="Times New Roman"/>
          <w:sz w:val="20"/>
          <w:szCs w:val="20"/>
        </w:rPr>
        <w:t>т информации, размещенной на официальном сайте Исполнителя в сети «Интернет» на момент заключения настоящего Договора.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w:t>
      </w:r>
      <w:r>
        <w:rPr>
          <w:rFonts w:ascii="Times New Roman" w:eastAsia="Times New Roman" w:hAnsi="Times New Roman" w:cs="Times New Roman"/>
          <w:sz w:val="20"/>
          <w:szCs w:val="20"/>
        </w:rPr>
        <w:t>ении Обучающегося в образовательную организацию до даты издания приказа о завершении обучения или отчисления Обучающегося.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w:t>
      </w:r>
      <w:r>
        <w:rPr>
          <w:rFonts w:ascii="Times New Roman" w:eastAsia="Times New Roman" w:hAnsi="Times New Roman" w:cs="Times New Roman"/>
          <w:sz w:val="20"/>
          <w:szCs w:val="20"/>
        </w:rPr>
        <w:t>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w:t>
      </w:r>
      <w:r>
        <w:rPr>
          <w:rFonts w:ascii="Times New Roman" w:eastAsia="Times New Roman" w:hAnsi="Times New Roman" w:cs="Times New Roman"/>
          <w:sz w:val="20"/>
          <w:szCs w:val="20"/>
        </w:rPr>
        <w:t>тронной почте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w:t>
      </w:r>
      <w:r>
        <w:rPr>
          <w:rFonts w:ascii="Times New Roman" w:eastAsia="Times New Roman" w:hAnsi="Times New Roman" w:cs="Times New Roman"/>
          <w:sz w:val="20"/>
          <w:szCs w:val="20"/>
        </w:rPr>
        <w:t>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7.7. При соблюдении указанных условий передаваемые по электронной </w:t>
      </w:r>
      <w:r>
        <w:rPr>
          <w:rFonts w:ascii="Times New Roman" w:eastAsia="Times New Roman" w:hAnsi="Times New Roman" w:cs="Times New Roman"/>
          <w:sz w:val="20"/>
          <w:szCs w:val="20"/>
        </w:rPr>
        <w:t>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7.8. Обучающийся предоставляет добровольное согласие </w:t>
      </w:r>
      <w:proofErr w:type="gramStart"/>
      <w:r>
        <w:rPr>
          <w:rFonts w:ascii="Times New Roman" w:eastAsia="Times New Roman" w:hAnsi="Times New Roman" w:cs="Times New Roman"/>
          <w:sz w:val="20"/>
          <w:szCs w:val="20"/>
        </w:rPr>
        <w:t xml:space="preserve">на получение от Исполнителя любой информации по данному </w:t>
      </w:r>
      <w:r>
        <w:rPr>
          <w:rFonts w:ascii="Times New Roman" w:eastAsia="Times New Roman" w:hAnsi="Times New Roman" w:cs="Times New Roman"/>
          <w:sz w:val="20"/>
          <w:szCs w:val="20"/>
        </w:rPr>
        <w:t>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xml:space="preserve"> обязуется предоставить бумажные оригиналы договора Исполнителю при помощи почтовой связи,</w:t>
      </w:r>
      <w:r>
        <w:rPr>
          <w:rFonts w:ascii="Times New Roman" w:eastAsia="Times New Roman" w:hAnsi="Times New Roman" w:cs="Times New Roman"/>
          <w:sz w:val="20"/>
          <w:szCs w:val="20"/>
        </w:rPr>
        <w:t xml:space="preserve"> личного посещения Исполнителя.</w:t>
      </w:r>
    </w:p>
    <w:p w:rsidR="00222C2A" w:rsidRDefault="009E71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222C2A" w:rsidRDefault="009E71F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clear="all"/>
      </w:r>
    </w:p>
    <w:p w:rsidR="00222C2A" w:rsidRDefault="009E71F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АДРЕСА, РЕКВИЗИТЫ И ПОДПИСИ СТОРОН</w:t>
      </w:r>
    </w:p>
    <w:p w:rsidR="00222C2A" w:rsidRDefault="009E71FD">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222C2A" w:rsidRDefault="009E71FD">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 г. Москва</w:t>
      </w:r>
    </w:p>
    <w:p w:rsidR="00222C2A" w:rsidRDefault="009E71FD">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30101810400000000225</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/оф г/9/937г</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 xml:space="preserve">/оф г/9/937г </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hyperlink r:id="rId8"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222C2A" w:rsidRDefault="009E71FD">
      <w:pPr>
        <w:spacing w:after="120" w:line="240" w:lineRule="auto"/>
        <w:jc w:val="both"/>
        <w:rPr>
          <w:rFonts w:ascii="Times New Roman" w:eastAsia="Times New Roman" w:hAnsi="Times New Roman" w:cs="Times New Roman"/>
          <w:sz w:val="20"/>
          <w:szCs w:val="20"/>
          <w:u w:val="single"/>
        </w:rPr>
      </w:pPr>
      <w:r>
        <w:t xml:space="preserve">             </w:t>
      </w:r>
      <w:hyperlink r:id="rId9" w:tooltip="mailto:kpk@defectologiya.pro" w:history="1">
        <w:r>
          <w:rPr>
            <w:rFonts w:ascii="Times New Roman" w:eastAsia="Times New Roman" w:hAnsi="Times New Roman" w:cs="Times New Roman"/>
            <w:color w:val="000000"/>
            <w:sz w:val="20"/>
            <w:szCs w:val="20"/>
            <w:u w:val="single"/>
          </w:rPr>
          <w:t>kpk@defectologiya.pro</w:t>
        </w:r>
      </w:hyperlink>
      <w:r>
        <w:rPr>
          <w:rFonts w:ascii="Times New Roman" w:eastAsia="Times New Roman" w:hAnsi="Times New Roman" w:cs="Times New Roman"/>
          <w:sz w:val="20"/>
          <w:szCs w:val="20"/>
        </w:rPr>
        <w:t xml:space="preserve"> (Отдел контроля качества)</w:t>
      </w:r>
    </w:p>
    <w:p w:rsidR="00222C2A" w:rsidRDefault="00222C2A">
      <w:pPr>
        <w:spacing w:after="120" w:line="240" w:lineRule="auto"/>
        <w:jc w:val="both"/>
        <w:rPr>
          <w:rFonts w:ascii="Times New Roman" w:eastAsia="Times New Roman" w:hAnsi="Times New Roman" w:cs="Times New Roman"/>
          <w:sz w:val="20"/>
          <w:szCs w:val="20"/>
        </w:rPr>
      </w:pP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w:t>
      </w:r>
      <w:r>
        <w:rPr>
          <w:rFonts w:ascii="Times New Roman" w:eastAsia="Times New Roman" w:hAnsi="Times New Roman" w:cs="Times New Roman"/>
          <w:sz w:val="20"/>
          <w:szCs w:val="20"/>
        </w:rPr>
        <w:t>итель)</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222C2A" w:rsidRDefault="00222C2A">
      <w:pPr>
        <w:spacing w:after="120" w:line="240" w:lineRule="auto"/>
        <w:jc w:val="both"/>
        <w:rPr>
          <w:rFonts w:ascii="Times New Roman" w:eastAsia="Times New Roman" w:hAnsi="Times New Roman" w:cs="Times New Roman"/>
          <w:sz w:val="20"/>
          <w:szCs w:val="20"/>
        </w:rPr>
      </w:pPr>
    </w:p>
    <w:p w:rsidR="00222C2A" w:rsidRDefault="009E71FD">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222C2A" w:rsidRDefault="009E71FD">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222C2A" w:rsidRDefault="009E71FD">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222C2A" w:rsidRDefault="009E71FD">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222C2A" w:rsidRDefault="00222C2A">
      <w:pPr>
        <w:spacing w:after="120" w:line="240" w:lineRule="auto"/>
        <w:jc w:val="both"/>
        <w:rPr>
          <w:rFonts w:ascii="Times New Roman" w:eastAsia="Times New Roman" w:hAnsi="Times New Roman" w:cs="Times New Roman"/>
          <w:sz w:val="20"/>
          <w:szCs w:val="20"/>
        </w:rPr>
      </w:pPr>
    </w:p>
    <w:p w:rsidR="00222C2A" w:rsidRDefault="009E71F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w:t>
      </w:r>
      <w:r>
        <w:rPr>
          <w:rFonts w:ascii="Times New Roman" w:eastAsia="Times New Roman" w:hAnsi="Times New Roman" w:cs="Times New Roman"/>
          <w:i/>
          <w:sz w:val="20"/>
          <w:szCs w:val="20"/>
        </w:rPr>
        <w:t>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а).Содержание всех вышеуказанных документов, настоящего Договора мною прочитано, толкование их положений разъяснено и понятно, невыясненных вопро</w:t>
      </w:r>
      <w:r>
        <w:rPr>
          <w:rFonts w:ascii="Times New Roman" w:eastAsia="Times New Roman" w:hAnsi="Times New Roman" w:cs="Times New Roman"/>
          <w:i/>
          <w:sz w:val="20"/>
          <w:szCs w:val="20"/>
        </w:rPr>
        <w:t xml:space="preserve">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222C2A" w:rsidRDefault="00222C2A">
      <w:pPr>
        <w:spacing w:after="0" w:line="240" w:lineRule="auto"/>
        <w:jc w:val="both"/>
        <w:rPr>
          <w:rFonts w:ascii="Times New Roman" w:eastAsia="Times New Roman" w:hAnsi="Times New Roman" w:cs="Times New Roman"/>
          <w:i/>
          <w:sz w:val="20"/>
          <w:szCs w:val="20"/>
        </w:rPr>
      </w:pPr>
    </w:p>
    <w:p w:rsidR="00222C2A" w:rsidRDefault="009E71FD">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 информации по данному договору в эле</w:t>
      </w:r>
      <w:r>
        <w:rPr>
          <w:rFonts w:ascii="Times New Roman" w:eastAsia="Times New Roman" w:hAnsi="Times New Roman" w:cs="Times New Roman"/>
          <w:i/>
          <w:sz w:val="20"/>
          <w:szCs w:val="20"/>
        </w:rPr>
        <w:t>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222C2A" w:rsidRDefault="009E71F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222C2A" w:rsidRDefault="009E71F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222C2A">
      <w:footerReference w:type="default" r:id="rId10"/>
      <w:pgSz w:w="11906" w:h="16838"/>
      <w:pgMar w:top="1134" w:right="707" w:bottom="0" w:left="1134"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FD" w:rsidRDefault="009E71FD">
      <w:pPr>
        <w:spacing w:after="0" w:line="240" w:lineRule="auto"/>
      </w:pPr>
      <w:r>
        <w:separator/>
      </w:r>
    </w:p>
  </w:endnote>
  <w:endnote w:type="continuationSeparator" w:id="0">
    <w:p w:rsidR="009E71FD" w:rsidRDefault="009E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2A" w:rsidRDefault="009E71F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FD" w:rsidRDefault="009E71FD">
      <w:pPr>
        <w:spacing w:after="0" w:line="240" w:lineRule="auto"/>
      </w:pPr>
      <w:r>
        <w:separator/>
      </w:r>
    </w:p>
  </w:footnote>
  <w:footnote w:type="continuationSeparator" w:id="0">
    <w:p w:rsidR="009E71FD" w:rsidRDefault="009E7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2A"/>
    <w:rsid w:val="00222C2A"/>
    <w:rsid w:val="00834295"/>
    <w:rsid w:val="009E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1"/>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pPr>
      <w:keepNext/>
      <w:keepLines/>
      <w:spacing w:before="320" w:after="200"/>
      <w:outlineLvl w:val="8"/>
    </w:pPr>
    <w:rPr>
      <w:rFonts w:ascii="Arial" w:eastAsia="Arial" w:hAnsi="Arial" w:cs="Arial"/>
      <w:i/>
      <w:iCs/>
      <w:sz w:val="21"/>
      <w:szCs w:val="21"/>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before="300" w:after="200"/>
      <w:contextualSpacing/>
    </w:pPr>
    <w:rPr>
      <w:sz w:val="48"/>
      <w:szCs w:val="48"/>
    </w:rPr>
  </w:style>
  <w:style w:type="character" w:customStyle="1" w:styleId="1">
    <w:name w:val="Заголовок 1 Знак"/>
    <w:basedOn w:val="a0"/>
    <w:link w:val="11"/>
    <w:uiPriority w:val="9"/>
    <w:rPr>
      <w:rFonts w:ascii="Arial" w:eastAsia="Arial" w:hAnsi="Arial" w:cs="Arial"/>
      <w:sz w:val="40"/>
      <w:szCs w:val="40"/>
    </w:rPr>
  </w:style>
  <w:style w:type="character" w:customStyle="1" w:styleId="2">
    <w:name w:val="Заголовок 2 Знак"/>
    <w:basedOn w:val="a0"/>
    <w:link w:val="21"/>
    <w:uiPriority w:val="9"/>
    <w:rPr>
      <w:rFonts w:ascii="Arial" w:eastAsia="Arial" w:hAnsi="Arial" w:cs="Arial"/>
      <w:sz w:val="34"/>
    </w:rPr>
  </w:style>
  <w:style w:type="character" w:customStyle="1" w:styleId="3">
    <w:name w:val="Заголовок 3 Знак"/>
    <w:basedOn w:val="a0"/>
    <w:link w:val="31"/>
    <w:uiPriority w:val="9"/>
    <w:rPr>
      <w:rFonts w:ascii="Arial" w:eastAsia="Arial" w:hAnsi="Arial" w:cs="Arial"/>
      <w:sz w:val="30"/>
      <w:szCs w:val="30"/>
    </w:rPr>
  </w:style>
  <w:style w:type="character" w:customStyle="1" w:styleId="4">
    <w:name w:val="Заголовок 4 Знак"/>
    <w:basedOn w:val="a0"/>
    <w:link w:val="41"/>
    <w:uiPriority w:val="9"/>
    <w:rPr>
      <w:rFonts w:ascii="Arial" w:eastAsia="Arial" w:hAnsi="Arial" w:cs="Arial"/>
      <w:b/>
      <w:bCs/>
      <w:sz w:val="26"/>
      <w:szCs w:val="26"/>
    </w:rPr>
  </w:style>
  <w:style w:type="character" w:customStyle="1" w:styleId="5">
    <w:name w:val="Заголовок 5 Знак"/>
    <w:basedOn w:val="a0"/>
    <w:link w:val="51"/>
    <w:uiPriority w:val="9"/>
    <w:rPr>
      <w:rFonts w:ascii="Arial" w:eastAsia="Arial" w:hAnsi="Arial" w:cs="Arial"/>
      <w:b/>
      <w:bCs/>
      <w:sz w:val="24"/>
      <w:szCs w:val="24"/>
    </w:rPr>
  </w:style>
  <w:style w:type="character" w:customStyle="1" w:styleId="6">
    <w:name w:val="Заголовок 6 Знак"/>
    <w:basedOn w:val="a0"/>
    <w:link w:val="61"/>
    <w:uiPriority w:val="9"/>
    <w:rPr>
      <w:rFonts w:ascii="Arial" w:eastAsia="Arial" w:hAnsi="Arial" w:cs="Arial"/>
      <w:b/>
      <w:bCs/>
      <w:sz w:val="22"/>
      <w:szCs w:val="22"/>
    </w:rPr>
  </w:style>
  <w:style w:type="character" w:customStyle="1" w:styleId="7">
    <w:name w:val="Заголовок 7 Знак"/>
    <w:basedOn w:val="a0"/>
    <w:link w:val="71"/>
    <w:uiPriority w:val="9"/>
    <w:rPr>
      <w:rFonts w:ascii="Arial" w:eastAsia="Arial" w:hAnsi="Arial" w:cs="Arial"/>
      <w:b/>
      <w:bCs/>
      <w:i/>
      <w:iCs/>
      <w:sz w:val="22"/>
      <w:szCs w:val="22"/>
    </w:rPr>
  </w:style>
  <w:style w:type="character" w:customStyle="1" w:styleId="8">
    <w:name w:val="Заголовок 8 Знак"/>
    <w:basedOn w:val="a0"/>
    <w:link w:val="81"/>
    <w:uiPriority w:val="9"/>
    <w:rPr>
      <w:rFonts w:ascii="Arial" w:eastAsia="Arial" w:hAnsi="Arial" w:cs="Arial"/>
      <w:i/>
      <w:iCs/>
      <w:sz w:val="22"/>
      <w:szCs w:val="22"/>
    </w:rPr>
  </w:style>
  <w:style w:type="character" w:customStyle="1" w:styleId="9">
    <w:name w:val="Заголовок 9 Знак"/>
    <w:basedOn w:val="a0"/>
    <w:link w:val="91"/>
    <w:uiPriority w:val="9"/>
    <w:rPr>
      <w:rFonts w:ascii="Arial" w:eastAsia="Arial" w:hAnsi="Arial" w:cs="Arial"/>
      <w:i/>
      <w:iCs/>
      <w:sz w:val="21"/>
      <w:szCs w:val="21"/>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character" w:customStyle="1" w:styleId="a4">
    <w:name w:val="Название Знак"/>
    <w:basedOn w:val="a0"/>
    <w:link w:val="a3"/>
    <w:uiPriority w:val="10"/>
    <w:rPr>
      <w:sz w:val="48"/>
      <w:szCs w:val="48"/>
    </w:rPr>
  </w:style>
  <w:style w:type="paragraph" w:styleId="a7">
    <w:name w:val="Subtitle"/>
    <w:basedOn w:val="a"/>
    <w:next w:val="a"/>
    <w:link w:val="a8"/>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ние объекта1"/>
    <w:basedOn w:val="a"/>
    <w:next w:val="a"/>
    <w:link w:val="CaptionChar"/>
    <w:uiPriority w:val="35"/>
    <w:semiHidden/>
    <w:unhideWhenUsed/>
    <w:qFormat/>
    <w:pPr>
      <w:spacing w:line="276" w:lineRule="auto"/>
    </w:pPr>
    <w:rPr>
      <w:b/>
      <w:bCs/>
      <w:color w:val="5B9BD5" w:themeColor="accent1"/>
      <w:sz w:val="18"/>
      <w:szCs w:val="18"/>
    </w:rPr>
  </w:style>
  <w:style w:type="character" w:customStyle="1" w:styleId="CaptionChar">
    <w:name w:val="Caption Char"/>
    <w:link w:val="10"/>
    <w:uiPriority w:val="99"/>
  </w:style>
  <w:style w:type="table" w:customStyle="1" w:styleId="TableGridLight">
    <w:name w:val="Table Grid Light"/>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0"/>
          <w:right w:val="none" w:sz="4" w:space="0" w:color="000000"/>
        </w:tcBorders>
        <w:shd w:val="clear" w:color="FFFFFF" w:fill="auto"/>
      </w:tcPr>
    </w:tblStylePr>
    <w:tblStylePr w:type="lastRow">
      <w:rPr>
        <w:b/>
        <w:color w:val="404040"/>
      </w:rPr>
      <w:tblPr/>
      <w:tcPr>
        <w:tcBorders>
          <w:top w:val="single" w:sz="4" w:space="0" w:color="FFFFFF" w:themeColor="tex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0"/>
          <w:right w:val="none" w:sz="4" w:space="0" w:color="000000"/>
        </w:tcBorders>
        <w:shd w:val="clear" w:color="FFFFFF" w:fill="auto"/>
      </w:tcPr>
    </w:tblStylePr>
    <w:tblStylePr w:type="lastRow">
      <w:rPr>
        <w:b/>
        <w:color w:val="404040"/>
      </w:rPr>
      <w:tblPr/>
      <w:tcPr>
        <w:tcBorders>
          <w:top w:val="single" w:sz="4" w:space="0" w:color="FFFFFF" w:themeColor="accen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0"/>
          <w:right w:val="none" w:sz="4" w:space="0" w:color="000000"/>
        </w:tcBorders>
        <w:shd w:val="clear" w:color="FFFFFF" w:fill="auto"/>
      </w:tcPr>
    </w:tblStylePr>
    <w:tblStylePr w:type="lastRow">
      <w:rPr>
        <w:b/>
        <w:color w:val="404040"/>
      </w:rPr>
      <w:tblPr/>
      <w:tcPr>
        <w:tcBorders>
          <w:top w:val="single" w:sz="4" w:space="0" w:color="FFFFFF" w:themeColor="accent2"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0"/>
          <w:right w:val="none" w:sz="4" w:space="0" w:color="000000"/>
        </w:tcBorders>
        <w:shd w:val="clear" w:color="FFFFFF" w:fill="auto"/>
      </w:tcPr>
    </w:tblStylePr>
    <w:tblStylePr w:type="lastRow">
      <w:rPr>
        <w:b/>
        <w:color w:val="404040"/>
      </w:rPr>
      <w:tblPr/>
      <w:tcPr>
        <w:tcBorders>
          <w:top w:val="single" w:sz="4" w:space="0" w:color="FFFFFF" w:themeColor="accent3"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0"/>
          <w:right w:val="none" w:sz="4" w:space="0" w:color="000000"/>
        </w:tcBorders>
        <w:shd w:val="clear" w:color="FFFFFF" w:fill="auto"/>
      </w:tcPr>
    </w:tblStylePr>
    <w:tblStylePr w:type="lastRow">
      <w:rPr>
        <w:b/>
        <w:color w:val="404040"/>
      </w:rPr>
      <w:tblPr/>
      <w:tcPr>
        <w:tcBorders>
          <w:top w:val="single" w:sz="4" w:space="0" w:color="FFFFFF" w:themeColor="accent4"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shd w:val="clear" w:color="FFFFFF" w:themeColor="accent1" w:themeTint="00" w:fill="FFFFFF" w:themeFill="accent1" w:themeFillTint="00"/>
      </w:tcPr>
    </w:tblStylePr>
    <w:tblStylePr w:type="lastRow">
      <w:rPr>
        <w:b/>
        <w:color w:val="404040"/>
      </w:rPr>
      <w:tblPr/>
      <w:tcPr>
        <w:tcBorders>
          <w:top w:val="single" w:sz="4" w:space="0" w:color="FFFFFF" w:themeColor="accent1"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shd w:val="clear" w:color="FFFFFF" w:themeColor="accent2" w:themeTint="00" w:fill="FFFFFF" w:themeFill="accent2" w:themeFillTint="00"/>
      </w:tcPr>
    </w:tblStylePr>
    <w:tblStylePr w:type="lastRow">
      <w:rPr>
        <w:b/>
        <w:color w:val="404040"/>
      </w:rPr>
      <w:tblPr/>
      <w:tcPr>
        <w:tcBorders>
          <w:top w:val="single" w:sz="4" w:space="0" w:color="FFFFFF" w:themeColor="accent2"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shd w:val="clear" w:color="FFFFFF" w:themeColor="accent3" w:themeTint="00" w:fill="FFFFFF" w:themeFill="accent3" w:themeFillTint="00"/>
      </w:tcPr>
    </w:tblStylePr>
    <w:tblStylePr w:type="lastRow">
      <w:rPr>
        <w:b/>
        <w:color w:val="404040"/>
      </w:rPr>
      <w:tblPr/>
      <w:tcPr>
        <w:tcBorders>
          <w:top w:val="single" w:sz="4" w:space="0" w:color="FFFFFF" w:themeColor="accent3"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shd w:val="clear" w:color="FFFFFF" w:themeColor="accent4" w:themeTint="00" w:fill="FFFFFF" w:themeFill="accent4" w:themeFillTint="00"/>
      </w:tcPr>
    </w:tblStylePr>
    <w:tblStylePr w:type="lastRow">
      <w:rPr>
        <w:b/>
        <w:color w:val="404040"/>
      </w:rPr>
      <w:tblPr/>
      <w:tcPr>
        <w:tcBorders>
          <w:top w:val="single" w:sz="4" w:space="0" w:color="FFFFFF" w:themeColor="accent4"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0" w:fill="FFFFFF" w:themeFill="accent1" w:themeFillTint="0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FFFFFF" w:themeColor="text1" w:themeTint="00" w:themeShade="00"/>
      </w:rPr>
      <w:tblPr/>
      <w:tcPr>
        <w:tcBorders>
          <w:bottom w:val="single" w:sz="12" w:space="0" w:color="FFFFFF" w:themeColor="text1" w:themeTint="00"/>
        </w:tcBorders>
      </w:tcPr>
    </w:tblStylePr>
    <w:tblStylePr w:type="lastRow">
      <w:rPr>
        <w:b/>
        <w:color w:val="FFFFFF" w:themeColor="text1" w:themeTint="00" w:themeShade="00"/>
      </w:rPr>
    </w:tblStylePr>
    <w:tblStylePr w:type="firstCol">
      <w:rPr>
        <w:b/>
        <w:color w:val="FFFFFF" w:themeColor="text1" w:themeTint="00" w:themeShade="00"/>
      </w:rPr>
    </w:tblStylePr>
    <w:tblStylePr w:type="lastCol">
      <w:rPr>
        <w:b/>
        <w:color w:val="FFFFFF" w:themeColor="text1" w:themeTint="00" w:themeShade="00"/>
      </w:r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FFFFFF" w:themeColor="accent1" w:themeTint="00" w:themeShade="00"/>
      </w:rPr>
      <w:tblPr/>
      <w:tcPr>
        <w:tcBorders>
          <w:bottom w:val="single" w:sz="12" w:space="0" w:color="FFFFFF" w:themeColor="accent1" w:themeTint="00"/>
        </w:tcBorders>
      </w:tcPr>
    </w:tblStylePr>
    <w:tblStylePr w:type="lastRow">
      <w:rPr>
        <w:b/>
        <w:color w:val="FFFFFF" w:themeColor="accent1" w:themeTint="00" w:themeShade="00"/>
      </w:rPr>
    </w:tblStylePr>
    <w:tblStylePr w:type="firstCol">
      <w:rPr>
        <w:b/>
        <w:color w:val="FFFFFF" w:themeColor="accent1" w:themeTint="00" w:themeShade="00"/>
      </w:rPr>
    </w:tblStylePr>
    <w:tblStylePr w:type="lastCol">
      <w:rPr>
        <w:b/>
        <w:color w:val="FFFFFF" w:themeColor="accent1" w:themeTint="00" w:themeShade="00"/>
      </w:r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12" w:space="0" w:color="FFFFFF" w:themeColor="accent2" w:themeTint="00"/>
        </w:tcBorders>
      </w:tcPr>
    </w:tblStylePr>
    <w:tblStylePr w:type="lastRow">
      <w:rPr>
        <w:b/>
        <w:color w:val="FFFFFF" w:themeColor="accent2" w:themeTint="00" w:themeShade="00"/>
      </w:r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12" w:space="0" w:color="FFFFFF" w:themeColor="accent3" w:themeTint="00"/>
        </w:tcBorders>
      </w:tcPr>
    </w:tblStylePr>
    <w:tblStylePr w:type="lastRow">
      <w:rPr>
        <w:b/>
        <w:color w:val="FFFFFF" w:themeColor="accent3" w:themeTint="00" w:themeShade="00"/>
      </w:r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12" w:space="0" w:color="FFFFFF" w:themeColor="accent4" w:themeTint="00"/>
        </w:tcBorders>
      </w:tcPr>
    </w:tblStylePr>
    <w:tblStylePr w:type="lastRow">
      <w:rPr>
        <w:b/>
        <w:color w:val="FFFFFF" w:themeColor="accent4" w:themeTint="00" w:themeShade="00"/>
      </w:r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0"/>
      </w:rPr>
      <w:tblPr/>
      <w:tcPr>
        <w:tcBorders>
          <w:bottom w:val="single" w:sz="12" w:space="0" w:color="4472C4" w:themeColor="accent5"/>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0"/>
      </w:rPr>
      <w:tblPr/>
      <w:tcPr>
        <w:tcBorders>
          <w:bottom w:val="single" w:sz="12" w:space="0" w:color="70AD47" w:themeColor="accent6"/>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6" w:themeTint="00" w:fill="FFFFFF" w:themeFill="accent6" w:themeFillTint="00"/>
      </w:tcPr>
    </w:tblStylePr>
    <w:tblStylePr w:type="band1Horz">
      <w:rPr>
        <w:rFonts w:ascii="Arial" w:hAnsi="Arial"/>
        <w:color w:val="000000" w:themeColor="accent5" w:themeShade="00"/>
        <w:sz w:val="22"/>
      </w:rPr>
      <w:tblPr/>
      <w:tcPr>
        <w:shd w:val="clear" w:color="FFFFFF" w:themeColor="accent6" w:themeTint="00" w:fill="FFFFFF" w:themeFill="accent6" w:themeFillTint="00"/>
      </w:tcPr>
    </w:tblStylePr>
    <w:tblStylePr w:type="band2Horz">
      <w:rPr>
        <w:rFonts w:ascii="Arial" w:hAnsi="Arial"/>
        <w:color w:val="000000" w:themeColor="accent5" w:themeShade="00"/>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b/>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themeColor="accent1" w:themeTint="00" w:themeShade="00"/>
        <w:sz w:val="22"/>
      </w:rPr>
      <w:tblPr/>
      <w:tcPr>
        <w:tcBorders>
          <w:top w:val="none" w:sz="4" w:space="0" w:color="000000"/>
          <w:left w:val="none" w:sz="4" w:space="0" w:color="000000"/>
          <w:bottom w:val="single" w:sz="4" w:space="0" w:color="FFFFFF" w:themeColor="accent1" w:themeTint="00"/>
          <w:right w:val="none" w:sz="4" w:space="0" w:color="000000"/>
        </w:tcBorders>
        <w:shd w:val="clear" w:color="FFFFFF" w:themeColor="light1" w:fill="FFFFFF" w:themeFill="light1"/>
      </w:tcPr>
    </w:tblStylePr>
    <w:tblStylePr w:type="lastRow">
      <w:rPr>
        <w:rFonts w:ascii="Arial" w:hAnsi="Arial"/>
        <w:b/>
        <w:color w:val="FFFFFF" w:themeColor="accent1" w:themeTint="00" w:themeShade="00"/>
        <w:sz w:val="22"/>
      </w:rPr>
      <w:tblPr/>
      <w:tcPr>
        <w:tcBorders>
          <w:top w:val="single" w:sz="4" w:space="0" w:color="FFFFFF" w:themeColor="accen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0" w:themeShade="00"/>
        <w:sz w:val="22"/>
      </w:rPr>
      <w:tblPr/>
      <w:tcPr>
        <w:tcBorders>
          <w:top w:val="none" w:sz="4" w:space="0" w:color="000000"/>
          <w:left w:val="none" w:sz="4" w:space="0" w:color="000000"/>
          <w:bottom w:val="none" w:sz="4" w:space="0" w:color="000000"/>
          <w:right w:val="single" w:sz="4" w:space="0" w:color="FFFFFF" w:themeColor="accent1" w:themeTint="00"/>
        </w:tcBorders>
        <w:shd w:val="clear" w:color="FFFFFF" w:fill="auto"/>
      </w:tcPr>
    </w:tblStylePr>
    <w:tblStylePr w:type="lastCol">
      <w:rPr>
        <w:rFonts w:ascii="Arial" w:hAnsi="Arial"/>
        <w:i/>
        <w:color w:val="FFFFFF" w:themeColor="accent1" w:themeTint="00" w:themeShade="00"/>
        <w:sz w:val="22"/>
      </w:rPr>
      <w:tblPr/>
      <w:tcPr>
        <w:tcBorders>
          <w:top w:val="none" w:sz="4" w:space="0" w:color="000000"/>
          <w:left w:val="single" w:sz="4" w:space="0" w:color="FFFFFF" w:themeColor="accent1" w:themeTint="00"/>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b/>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b/>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b/>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000000" w:themeColor="accent5"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b/>
        <w:color w:val="000000" w:themeColor="accent5"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000000" w:themeColor="accent5"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000000" w:themeColor="accent6"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b/>
        <w:color w:val="000000" w:themeColor="accent6"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000000" w:themeColor="accent6"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000000" w:themeColor="accent6" w:themeShade="00"/>
        <w:sz w:val="22"/>
      </w:rPr>
      <w:tblPr/>
      <w:tcPr>
        <w:shd w:val="clear" w:color="FFFFFF" w:themeColor="accent6" w:themeTint="00" w:fill="FFFFFF" w:themeFill="accent6" w:themeFillTint="00"/>
      </w:tcPr>
    </w:tblStylePr>
    <w:tblStylePr w:type="band2Horz">
      <w:rPr>
        <w:rFonts w:ascii="Arial" w:hAnsi="Arial"/>
        <w:color w:val="000000" w:themeColor="accent6" w:themeShade="00"/>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insideH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la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FFFFFF" w:themeColor="accent1" w:themeTint="00"/>
        <w:bottom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la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la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la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la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la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la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0" w:fill="FFFFFF" w:themeFill="accent2"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0"/>
          <w:right w:val="single" w:sz="4"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bottom w:val="single" w:sz="4" w:space="0" w:color="FFFFFF" w:themeColor="accent2" w:themeTint="00"/>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0" w:fill="FFFFFF" w:themeFill="accent3"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0"/>
          <w:right w:val="single" w:sz="4"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bottom w:val="single" w:sz="4" w:space="0" w:color="FFFFFF" w:themeColor="accent3" w:themeTint="00"/>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0" w:fill="FFFFFF" w:themeFill="accent4"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0"/>
          <w:right w:val="single" w:sz="4"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bottom w:val="single" w:sz="4" w:space="0" w:color="FFFFFF" w:themeColor="accent4" w:themeTint="00"/>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0" w:fill="FFFFFF" w:themeFill="accent5"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0"/>
          <w:right w:val="single" w:sz="4"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bottom w:val="single" w:sz="4" w:space="0" w:color="FFFFFF" w:themeColor="accent5" w:themeTint="00"/>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0" w:fill="FFFFFF" w:themeFill="accent6"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0"/>
          <w:right w:val="single" w:sz="4"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bottom w:val="single" w:sz="4" w:space="0" w:color="FFFFFF" w:themeColor="accent6" w:themeTint="00"/>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FFFFFF" w:themeColor="text1" w:themeTint="00"/>
        <w:left w:val="single" w:sz="32" w:space="0" w:color="FFFFFF" w:themeColor="text1" w:themeTint="00"/>
        <w:bottom w:val="single" w:sz="32" w:space="0" w:color="FFFFFF" w:themeColor="text1" w:themeTint="00"/>
        <w:right w:val="single" w:sz="32" w:space="0" w:color="FFFFFF" w:themeColor="text1" w:themeTint="00"/>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0"/>
          <w:bottom w:val="single" w:sz="12" w:space="0" w:color="FFFFFF" w:themeColor="light1"/>
        </w:tcBorders>
        <w:shd w:val="clear" w:color="FFFFFF" w:themeColor="text1" w:themeTint="00" w:fill="FFFFFF" w:themeFill="text1"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0"/>
          <w:right w:val="single" w:sz="4" w:space="0" w:color="FFFFFF" w:themeColor="light1"/>
        </w:tcBorders>
      </w:tcPr>
    </w:tblStylePr>
    <w:tblStylePr w:type="lastCol">
      <w:tblPr/>
      <w:tcPr>
        <w:tcBorders>
          <w:left w:val="single" w:sz="4" w:space="0" w:color="FFFFFF" w:themeColor="light1"/>
          <w:right w:val="single" w:sz="32" w:space="0" w:color="FFFFFF" w:themeColor="text1" w:themeTint="00"/>
        </w:tcBorders>
      </w:tcPr>
    </w:tblStylePr>
    <w:tblStylePr w:type="band1Vert">
      <w:tblPr/>
      <w:tcPr>
        <w:tcBorders>
          <w:left w:val="single" w:sz="4" w:space="0" w:color="FFFFFF" w:themeColor="light1"/>
          <w:right w:val="single" w:sz="4" w:space="0" w:color="FFFFFF" w:themeColor="light1"/>
        </w:tcBorders>
        <w:shd w:val="clear" w:color="FFFFFF" w:themeColor="text1" w:themeTint="00" w:fill="FFFFFF" w:themeFill="text1"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tblStylePr w:type="band2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FFFFF" w:themeColor="accent2" w:themeTint="00"/>
        <w:left w:val="single" w:sz="32" w:space="0" w:color="FFFFFF" w:themeColor="accent2" w:themeTint="00"/>
        <w:bottom w:val="single" w:sz="32" w:space="0" w:color="FFFFFF" w:themeColor="accent2" w:themeTint="00"/>
        <w:right w:val="single" w:sz="32" w:space="0" w:color="FFFFFF" w:themeColor="accent2" w:themeTint="00"/>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0"/>
          <w:bottom w:val="single" w:sz="12" w:space="0" w:color="FFFFFF" w:themeColor="light1"/>
        </w:tcBorders>
        <w:shd w:val="clear" w:color="FFFFFF" w:themeColor="accent2" w:themeTint="00" w:fill="FFFFFF" w:themeFill="accent2"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0"/>
          <w:right w:val="single" w:sz="4" w:space="0" w:color="FFFFFF" w:themeColor="light1"/>
        </w:tcBorders>
      </w:tcPr>
    </w:tblStylePr>
    <w:tblStylePr w:type="lastCol">
      <w:tblPr/>
      <w:tcPr>
        <w:tcBorders>
          <w:left w:val="single" w:sz="4" w:space="0" w:color="FFFFFF" w:themeColor="light1"/>
          <w:right w:val="single" w:sz="32" w:space="0" w:color="FFFFFF" w:themeColor="accent2" w:themeTint="00"/>
        </w:tcBorders>
      </w:tcPr>
    </w:tblStylePr>
    <w:tblStylePr w:type="band1Vert">
      <w:tblPr/>
      <w:tcPr>
        <w:tcBorders>
          <w:left w:val="single" w:sz="4" w:space="0" w:color="FFFFFF" w:themeColor="light1"/>
          <w:right w:val="single" w:sz="4" w:space="0" w:color="FFFFFF" w:themeColor="light1"/>
        </w:tcBorders>
        <w:shd w:val="clear" w:color="FFFFFF" w:themeColor="accent2" w:themeTint="00" w:fill="FFFFFF" w:themeFill="accent2"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tblStylePr w:type="band2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FFFFFF" w:themeColor="accent3" w:themeTint="00"/>
        <w:left w:val="single" w:sz="32" w:space="0" w:color="FFFFFF" w:themeColor="accent3" w:themeTint="00"/>
        <w:bottom w:val="single" w:sz="32" w:space="0" w:color="FFFFFF" w:themeColor="accent3" w:themeTint="00"/>
        <w:right w:val="single" w:sz="32" w:space="0" w:color="FFFFFF" w:themeColor="accent3" w:themeTint="00"/>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0"/>
          <w:bottom w:val="single" w:sz="12" w:space="0" w:color="FFFFFF" w:themeColor="light1"/>
        </w:tcBorders>
        <w:shd w:val="clear" w:color="FFFFFF" w:themeColor="accent3" w:themeTint="00" w:fill="FFFFFF" w:themeFill="accent3"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0"/>
          <w:right w:val="single" w:sz="4" w:space="0" w:color="FFFFFF" w:themeColor="light1"/>
        </w:tcBorders>
      </w:tcPr>
    </w:tblStylePr>
    <w:tblStylePr w:type="lastCol">
      <w:tblPr/>
      <w:tcPr>
        <w:tcBorders>
          <w:left w:val="single" w:sz="4" w:space="0" w:color="FFFFFF" w:themeColor="light1"/>
          <w:right w:val="single" w:sz="32" w:space="0" w:color="FFFFFF" w:themeColor="accent3" w:themeTint="00"/>
        </w:tcBorders>
      </w:tcPr>
    </w:tblStylePr>
    <w:tblStylePr w:type="band1Vert">
      <w:tblPr/>
      <w:tcPr>
        <w:tcBorders>
          <w:left w:val="single" w:sz="4" w:space="0" w:color="FFFFFF" w:themeColor="light1"/>
          <w:right w:val="single" w:sz="4" w:space="0" w:color="FFFFFF" w:themeColor="light1"/>
        </w:tcBorders>
        <w:shd w:val="clear" w:color="FFFFFF" w:themeColor="accent3" w:themeTint="00" w:fill="FFFFFF" w:themeFill="accent3"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tblStylePr w:type="band2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FFFF" w:themeColor="accent4" w:themeTint="00"/>
        <w:left w:val="single" w:sz="32" w:space="0" w:color="FFFFFF" w:themeColor="accent4" w:themeTint="00"/>
        <w:bottom w:val="single" w:sz="32" w:space="0" w:color="FFFFFF" w:themeColor="accent4" w:themeTint="00"/>
        <w:right w:val="single" w:sz="32" w:space="0" w:color="FFFFFF" w:themeColor="accent4" w:themeTint="00"/>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0"/>
          <w:bottom w:val="single" w:sz="12" w:space="0" w:color="FFFFFF" w:themeColor="light1"/>
        </w:tcBorders>
        <w:shd w:val="clear" w:color="FFFFFF" w:themeColor="accent4" w:themeTint="00" w:fill="FFFFFF" w:themeFill="accent4"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0"/>
          <w:right w:val="single" w:sz="4" w:space="0" w:color="FFFFFF" w:themeColor="light1"/>
        </w:tcBorders>
      </w:tcPr>
    </w:tblStylePr>
    <w:tblStylePr w:type="lastCol">
      <w:tblPr/>
      <w:tcPr>
        <w:tcBorders>
          <w:left w:val="single" w:sz="4" w:space="0" w:color="FFFFFF" w:themeColor="light1"/>
          <w:right w:val="single" w:sz="32" w:space="0" w:color="FFFFFF" w:themeColor="accent4" w:themeTint="00"/>
        </w:tcBorders>
      </w:tcPr>
    </w:tblStylePr>
    <w:tblStylePr w:type="band1Vert">
      <w:tblPr/>
      <w:tcPr>
        <w:tcBorders>
          <w:left w:val="single" w:sz="4" w:space="0" w:color="FFFFFF" w:themeColor="light1"/>
          <w:right w:val="single" w:sz="4" w:space="0" w:color="FFFFFF" w:themeColor="light1"/>
        </w:tcBorders>
        <w:shd w:val="clear" w:color="FFFFFF" w:themeColor="accent4" w:themeTint="00" w:fill="FFFFFF" w:themeFill="accent4"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tblStylePr w:type="band2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FFFFFF" w:themeColor="accent5" w:themeTint="00"/>
        <w:left w:val="single" w:sz="32" w:space="0" w:color="FFFFFF" w:themeColor="accent5" w:themeTint="00"/>
        <w:bottom w:val="single" w:sz="32" w:space="0" w:color="FFFFFF" w:themeColor="accent5" w:themeTint="00"/>
        <w:right w:val="single" w:sz="32" w:space="0" w:color="FFFFFF" w:themeColor="accent5" w:themeTint="00"/>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0"/>
          <w:bottom w:val="single" w:sz="12" w:space="0" w:color="FFFFFF" w:themeColor="light1"/>
        </w:tcBorders>
        <w:shd w:val="clear" w:color="FFFFFF" w:themeColor="accent5" w:themeTint="00" w:fill="FFFFFF" w:themeFill="accent5"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0"/>
          <w:right w:val="single" w:sz="4" w:space="0" w:color="FFFFFF" w:themeColor="light1"/>
        </w:tcBorders>
      </w:tcPr>
    </w:tblStylePr>
    <w:tblStylePr w:type="lastCol">
      <w:tblPr/>
      <w:tcPr>
        <w:tcBorders>
          <w:left w:val="single" w:sz="4" w:space="0" w:color="FFFFFF" w:themeColor="light1"/>
          <w:right w:val="single" w:sz="32" w:space="0" w:color="FFFFFF" w:themeColor="accent5" w:themeTint="00"/>
        </w:tcBorders>
      </w:tcPr>
    </w:tblStylePr>
    <w:tblStylePr w:type="band1Vert">
      <w:tblPr/>
      <w:tcPr>
        <w:tcBorders>
          <w:left w:val="single" w:sz="4" w:space="0" w:color="FFFFFF" w:themeColor="light1"/>
          <w:right w:val="single" w:sz="4" w:space="0" w:color="FFFFFF" w:themeColor="light1"/>
        </w:tcBorders>
        <w:shd w:val="clear" w:color="FFFFFF" w:themeColor="accent5" w:themeTint="00" w:fill="FFFFFF" w:themeFill="accent5"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tblStylePr w:type="band2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FFFFF" w:themeColor="accent6" w:themeTint="00"/>
        <w:left w:val="single" w:sz="32" w:space="0" w:color="FFFFFF" w:themeColor="accent6" w:themeTint="00"/>
        <w:bottom w:val="single" w:sz="32" w:space="0" w:color="FFFFFF" w:themeColor="accent6" w:themeTint="00"/>
        <w:right w:val="single" w:sz="32" w:space="0" w:color="FFFFFF" w:themeColor="accent6" w:themeTint="00"/>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0"/>
          <w:bottom w:val="single" w:sz="12" w:space="0" w:color="FFFFFF" w:themeColor="light1"/>
        </w:tcBorders>
        <w:shd w:val="clear" w:color="FFFFFF" w:themeColor="accent6" w:themeTint="00" w:fill="FFFFFF" w:themeFill="accent6"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0"/>
          <w:right w:val="single" w:sz="4" w:space="0" w:color="FFFFFF" w:themeColor="light1"/>
        </w:tcBorders>
      </w:tcPr>
    </w:tblStylePr>
    <w:tblStylePr w:type="lastCol">
      <w:tblPr/>
      <w:tcPr>
        <w:tcBorders>
          <w:left w:val="single" w:sz="4" w:space="0" w:color="FFFFFF" w:themeColor="light1"/>
          <w:right w:val="single" w:sz="32" w:space="0" w:color="FFFFFF" w:themeColor="accent6" w:themeTint="00"/>
        </w:tcBorders>
      </w:tcPr>
    </w:tblStylePr>
    <w:tblStylePr w:type="band1Vert">
      <w:tblPr/>
      <w:tcPr>
        <w:tcBorders>
          <w:left w:val="single" w:sz="4" w:space="0" w:color="FFFFFF" w:themeColor="light1"/>
          <w:right w:val="single" w:sz="4" w:space="0" w:color="FFFFFF" w:themeColor="light1"/>
        </w:tcBorders>
        <w:shd w:val="clear" w:color="FFFFFF" w:themeColor="accent6" w:themeTint="00" w:fill="FFFFFF" w:themeFill="accent6"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tblStylePr w:type="band2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0"/>
        </w:tcBorders>
      </w:tcPr>
    </w:tblStylePr>
    <w:tblStylePr w:type="lastRow">
      <w:rPr>
        <w:b/>
        <w:color w:val="000000" w:themeColor="text1"/>
      </w:rPr>
      <w:tblPr/>
      <w:tcPr>
        <w:tcBorders>
          <w:top w:val="single" w:sz="4" w:space="0" w:color="FFFFFF" w:themeColor="text1" w:themeTint="0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0" w:fill="FFFFFF" w:themeFill="text1" w:themeFillTint="00"/>
      </w:tcPr>
    </w:tblStylePr>
    <w:tblStylePr w:type="band1Horz">
      <w:rPr>
        <w:rFonts w:ascii="Arial" w:hAnsi="Arial"/>
        <w:color w:val="000000" w:themeColor="text1"/>
        <w:sz w:val="22"/>
      </w:rPr>
      <w:tblPr/>
      <w:tcPr>
        <w:shd w:val="clear" w:color="FFFFFF" w:themeColor="text1" w:themeTint="00" w:fill="FFFFFF" w:themeFill="text1" w:themeFillTint="0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0"/>
      </w:rPr>
      <w:tblPr/>
      <w:tcPr>
        <w:tcBorders>
          <w:bottom w:val="single" w:sz="4" w:space="0" w:color="5B9BD5" w:themeColor="accent1"/>
        </w:tcBorders>
      </w:tcPr>
    </w:tblStylePr>
    <w:tblStylePr w:type="lastRow">
      <w:rPr>
        <w:b/>
        <w:color w:val="000000" w:themeColor="accent1" w:themeShade="00"/>
      </w:rPr>
      <w:tblPr/>
      <w:tcPr>
        <w:tcBorders>
          <w:top w:val="single" w:sz="4" w:space="0" w:color="5B9BD5" w:themeColor="accent1"/>
        </w:tcBorders>
      </w:tcPr>
    </w:tblStylePr>
    <w:tblStylePr w:type="firstCol">
      <w:rPr>
        <w:b/>
        <w:color w:val="000000" w:themeColor="accent1" w:themeShade="00"/>
      </w:rPr>
    </w:tblStylePr>
    <w:tblStylePr w:type="lastCol">
      <w:rPr>
        <w:b/>
        <w:color w:val="000000" w:themeColor="accent1" w:themeShade="00"/>
      </w:r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4" w:space="0" w:color="FFFFFF" w:themeColor="accent2" w:themeTint="00"/>
        </w:tcBorders>
      </w:tcPr>
    </w:tblStylePr>
    <w:tblStylePr w:type="lastRow">
      <w:rPr>
        <w:b/>
        <w:color w:val="FFFFFF" w:themeColor="accent2" w:themeTint="00" w:themeShade="00"/>
      </w:rPr>
      <w:tblPr/>
      <w:tcPr>
        <w:tcBorders>
          <w:top w:val="single" w:sz="4" w:space="0" w:color="FFFFFF" w:themeColor="accent2" w:themeTint="00"/>
        </w:tcBorders>
      </w:tc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4" w:space="0" w:color="FFFFFF" w:themeColor="accent3" w:themeTint="00"/>
        </w:tcBorders>
      </w:tcPr>
    </w:tblStylePr>
    <w:tblStylePr w:type="lastRow">
      <w:rPr>
        <w:b/>
        <w:color w:val="FFFFFF" w:themeColor="accent3" w:themeTint="00" w:themeShade="00"/>
      </w:rPr>
      <w:tblPr/>
      <w:tcPr>
        <w:tcBorders>
          <w:top w:val="single" w:sz="4" w:space="0" w:color="FFFFFF" w:themeColor="accent3" w:themeTint="00"/>
        </w:tcBorders>
      </w:tc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4" w:space="0" w:color="FFFFFF" w:themeColor="accent4" w:themeTint="00"/>
        </w:tcBorders>
      </w:tcPr>
    </w:tblStylePr>
    <w:tblStylePr w:type="lastRow">
      <w:rPr>
        <w:b/>
        <w:color w:val="FFFFFF" w:themeColor="accent4" w:themeTint="00" w:themeShade="00"/>
      </w:rPr>
      <w:tblPr/>
      <w:tcPr>
        <w:tcBorders>
          <w:top w:val="single" w:sz="4" w:space="0" w:color="FFFFFF" w:themeColor="accent4" w:themeTint="00"/>
        </w:tcBorders>
      </w:tc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tblBorders>
      <w:tblCellMar>
        <w:top w:w="0" w:type="dxa"/>
        <w:left w:w="108" w:type="dxa"/>
        <w:bottom w:w="0" w:type="dxa"/>
        <w:right w:w="108" w:type="dxa"/>
      </w:tblCellMar>
    </w:tblPr>
    <w:tblStylePr w:type="firstRow">
      <w:rPr>
        <w:b/>
        <w:color w:val="FFFFFF" w:themeColor="accent5" w:themeTint="00" w:themeShade="00"/>
      </w:rPr>
      <w:tblPr/>
      <w:tcPr>
        <w:tcBorders>
          <w:bottom w:val="single" w:sz="4" w:space="0" w:color="FFFFFF" w:themeColor="accent5" w:themeTint="00"/>
        </w:tcBorders>
      </w:tcPr>
    </w:tblStylePr>
    <w:tblStylePr w:type="lastRow">
      <w:rPr>
        <w:b/>
        <w:color w:val="FFFFFF" w:themeColor="accent5" w:themeTint="00" w:themeShade="00"/>
      </w:rPr>
      <w:tblPr/>
      <w:tcPr>
        <w:tcBorders>
          <w:top w:val="single" w:sz="4" w:space="0" w:color="FFFFFF" w:themeColor="accent5" w:themeTint="00"/>
        </w:tcBorders>
      </w:tcPr>
    </w:tblStylePr>
    <w:tblStylePr w:type="firstCol">
      <w:rPr>
        <w:b/>
        <w:color w:val="FFFFFF" w:themeColor="accent5" w:themeTint="00" w:themeShade="00"/>
      </w:rPr>
    </w:tblStylePr>
    <w:tblStylePr w:type="lastCol">
      <w:rPr>
        <w:b/>
        <w:color w:val="FFFFFF" w:themeColor="accent5" w:themeTint="00" w:themeShade="00"/>
      </w:r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tblBorders>
      <w:tblCellMar>
        <w:top w:w="0" w:type="dxa"/>
        <w:left w:w="108" w:type="dxa"/>
        <w:bottom w:w="0" w:type="dxa"/>
        <w:right w:w="108" w:type="dxa"/>
      </w:tblCellMar>
    </w:tblPr>
    <w:tblStylePr w:type="firstRow">
      <w:rPr>
        <w:b/>
        <w:color w:val="FFFFFF" w:themeColor="accent6" w:themeTint="00" w:themeShade="00"/>
      </w:rPr>
      <w:tblPr/>
      <w:tcPr>
        <w:tcBorders>
          <w:bottom w:val="single" w:sz="4" w:space="0" w:color="FFFFFF" w:themeColor="accent6" w:themeTint="00"/>
        </w:tcBorders>
      </w:tcPr>
    </w:tblStylePr>
    <w:tblStylePr w:type="lastRow">
      <w:rPr>
        <w:b/>
        <w:color w:val="FFFFFF" w:themeColor="accent6" w:themeTint="00" w:themeShade="00"/>
      </w:rPr>
      <w:tblPr/>
      <w:tcPr>
        <w:tcBorders>
          <w:top w:val="single" w:sz="4" w:space="0" w:color="FFFFFF" w:themeColor="accent6" w:themeTint="00"/>
        </w:tcBorders>
      </w:tcPr>
    </w:tblStylePr>
    <w:tblStylePr w:type="firstCol">
      <w:rPr>
        <w:b/>
        <w:color w:val="FFFFFF" w:themeColor="accent6" w:themeTint="00" w:themeShade="00"/>
      </w:rPr>
    </w:tblStylePr>
    <w:tblStylePr w:type="lastCol">
      <w:rPr>
        <w:b/>
        <w:color w:val="FFFFFF" w:themeColor="accent6" w:themeTint="00" w:themeShade="00"/>
      </w:r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FFFFFF" w:themeColor="text1" w:themeTint="00"/>
      </w:tblBorders>
      <w:tblCellMar>
        <w:top w:w="0" w:type="dxa"/>
        <w:left w:w="108" w:type="dxa"/>
        <w:bottom w:w="0" w:type="dxa"/>
        <w:right w:w="108" w:type="dxa"/>
      </w:tblCellMar>
    </w:tblPr>
    <w:tblStylePr w:type="firstRow">
      <w:rPr>
        <w:rFonts w:ascii="Arial" w:hAnsi="Arial"/>
        <w:i/>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i/>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FFFFF" w:themeColor="accent2" w:themeTint="00"/>
      </w:tblBorders>
      <w:tblCellMar>
        <w:top w:w="0" w:type="dxa"/>
        <w:left w:w="108" w:type="dxa"/>
        <w:bottom w:w="0" w:type="dxa"/>
        <w:right w:w="108" w:type="dxa"/>
      </w:tblCellMar>
    </w:tblPr>
    <w:tblStylePr w:type="firstRow">
      <w:rPr>
        <w:rFonts w:ascii="Arial" w:hAnsi="Arial"/>
        <w:i/>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i/>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FFFFFF" w:themeColor="accent3" w:themeTint="00"/>
      </w:tblBorders>
      <w:tblCellMar>
        <w:top w:w="0" w:type="dxa"/>
        <w:left w:w="108" w:type="dxa"/>
        <w:bottom w:w="0" w:type="dxa"/>
        <w:right w:w="108" w:type="dxa"/>
      </w:tblCellMar>
    </w:tblPr>
    <w:tblStylePr w:type="firstRow">
      <w:rPr>
        <w:rFonts w:ascii="Arial" w:hAnsi="Arial"/>
        <w:i/>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i/>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FFFF" w:themeColor="accent4" w:themeTint="00"/>
      </w:tblBorders>
      <w:tblCellMar>
        <w:top w:w="0" w:type="dxa"/>
        <w:left w:w="108" w:type="dxa"/>
        <w:bottom w:w="0" w:type="dxa"/>
        <w:right w:w="108" w:type="dxa"/>
      </w:tblCellMar>
    </w:tblPr>
    <w:tblStylePr w:type="firstRow">
      <w:rPr>
        <w:rFonts w:ascii="Arial" w:hAnsi="Arial"/>
        <w:i/>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i/>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FFFFFF" w:themeColor="accent5" w:themeTint="00"/>
      </w:tblBorders>
      <w:tblCellMar>
        <w:top w:w="0" w:type="dxa"/>
        <w:left w:w="108" w:type="dxa"/>
        <w:bottom w:w="0" w:type="dxa"/>
        <w:right w:w="108" w:type="dxa"/>
      </w:tblCellMar>
    </w:tblPr>
    <w:tblStylePr w:type="firstRow">
      <w:rPr>
        <w:rFonts w:ascii="Arial" w:hAnsi="Arial"/>
        <w:i/>
        <w:color w:val="FFFFFF" w:themeColor="accent5" w:themeTint="00"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i/>
        <w:color w:val="FFFFFF" w:themeColor="accent5" w:themeTint="00"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0"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FFFFFF" w:themeColor="accent5" w:themeTint="00"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FFFFF" w:themeColor="accent6" w:themeTint="00"/>
      </w:tblBorders>
      <w:tblCellMar>
        <w:top w:w="0" w:type="dxa"/>
        <w:left w:w="108" w:type="dxa"/>
        <w:bottom w:w="0" w:type="dxa"/>
        <w:right w:w="108" w:type="dxa"/>
      </w:tblCellMar>
    </w:tblPr>
    <w:tblStylePr w:type="firstRow">
      <w:rPr>
        <w:rFonts w:ascii="Arial" w:hAnsi="Arial"/>
        <w:i/>
        <w:color w:val="FFFFFF" w:themeColor="accent6" w:themeTint="00"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i/>
        <w:color w:val="FFFFFF" w:themeColor="accent6" w:themeTint="00"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0"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FFFFFF" w:themeColor="accent6" w:themeTint="00"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0"/>
        <w:left w:val="single" w:sz="4" w:space="0" w:color="000000" w:themeColor="accent1" w:themeShade="00"/>
        <w:bottom w:val="single" w:sz="4" w:space="0" w:color="000000" w:themeColor="accent1" w:themeShade="00"/>
        <w:right w:val="single" w:sz="4" w:space="0" w:color="000000" w:themeColor="accent1" w:themeShade="00"/>
        <w:insideH w:val="single" w:sz="4" w:space="0" w:color="000000" w:themeColor="accent1" w:themeShade="00"/>
        <w:insideV w:val="single" w:sz="4" w:space="0" w:color="000000" w:themeColor="accent1"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0"/>
        <w:left w:val="single" w:sz="4" w:space="0" w:color="000000" w:themeColor="accent2" w:themeShade="00"/>
        <w:bottom w:val="single" w:sz="4" w:space="0" w:color="000000" w:themeColor="accent2" w:themeShade="00"/>
        <w:right w:val="single" w:sz="4" w:space="0" w:color="000000" w:themeColor="accent2" w:themeShade="00"/>
        <w:insideH w:val="single" w:sz="4" w:space="0" w:color="000000" w:themeColor="accent2" w:themeShade="00"/>
        <w:insideV w:val="single" w:sz="4" w:space="0" w:color="000000" w:themeColor="accent2"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0"/>
        <w:left w:val="single" w:sz="4" w:space="0" w:color="000000" w:themeColor="accent3" w:themeShade="00"/>
        <w:bottom w:val="single" w:sz="4" w:space="0" w:color="000000" w:themeColor="accent3" w:themeShade="00"/>
        <w:right w:val="single" w:sz="4" w:space="0" w:color="000000" w:themeColor="accent3" w:themeShade="00"/>
        <w:insideH w:val="single" w:sz="4" w:space="0" w:color="000000" w:themeColor="accent3" w:themeShade="00"/>
        <w:insideV w:val="single" w:sz="4" w:space="0" w:color="000000" w:themeColor="accent3"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0"/>
        <w:left w:val="single" w:sz="4" w:space="0" w:color="000000" w:themeColor="accent4" w:themeShade="00"/>
        <w:bottom w:val="single" w:sz="4" w:space="0" w:color="000000" w:themeColor="accent4" w:themeShade="00"/>
        <w:right w:val="single" w:sz="4" w:space="0" w:color="000000" w:themeColor="accent4" w:themeShade="00"/>
        <w:insideH w:val="single" w:sz="4" w:space="0" w:color="000000" w:themeColor="accent4" w:themeShade="00"/>
        <w:insideV w:val="single" w:sz="4" w:space="0" w:color="000000" w:themeColor="accent4"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0"/>
        <w:left w:val="single" w:sz="4" w:space="0" w:color="000000" w:themeColor="accent5" w:themeShade="00"/>
        <w:bottom w:val="single" w:sz="4" w:space="0" w:color="000000" w:themeColor="accent5" w:themeShade="00"/>
        <w:right w:val="single" w:sz="4" w:space="0" w:color="000000" w:themeColor="accent5" w:themeShade="00"/>
        <w:insideH w:val="single" w:sz="4" w:space="0" w:color="000000" w:themeColor="accent5" w:themeShade="00"/>
        <w:insideV w:val="single" w:sz="4" w:space="0" w:color="000000" w:themeColor="accent5" w:themeShade="0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0"/>
        <w:left w:val="single" w:sz="4" w:space="0" w:color="000000" w:themeColor="accent6" w:themeShade="00"/>
        <w:bottom w:val="single" w:sz="4" w:space="0" w:color="000000" w:themeColor="accent6" w:themeShade="00"/>
        <w:right w:val="single" w:sz="4" w:space="0" w:color="000000" w:themeColor="accent6" w:themeShade="00"/>
        <w:insideH w:val="single" w:sz="4" w:space="0" w:color="000000" w:themeColor="accent6" w:themeShade="00"/>
        <w:insideV w:val="single" w:sz="4" w:space="0" w:color="000000" w:themeColor="accent6" w:themeShade="0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0"/>
        </w:tcBorders>
      </w:tcPr>
    </w:tblStylePr>
    <w:tblStylePr w:type="lastRow">
      <w:rPr>
        <w:rFonts w:ascii="Arial" w:hAnsi="Arial"/>
        <w:color w:val="404040"/>
        <w:sz w:val="22"/>
      </w:rPr>
      <w:tblPr/>
      <w:tcPr>
        <w:tcBorders>
          <w:top w:val="single" w:sz="12" w:space="0" w:color="FFFFFF" w:themeColor="text1"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0"/>
        </w:tcBorders>
      </w:tc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0"/>
        </w:tcBorders>
      </w:tcPr>
    </w:tblStylePr>
    <w:tblStylePr w:type="lastRow">
      <w:rPr>
        <w:rFonts w:ascii="Arial" w:hAnsi="Arial"/>
        <w:color w:val="404040"/>
        <w:sz w:val="22"/>
      </w:rPr>
      <w:tblPr/>
      <w:tcPr>
        <w:tcBorders>
          <w:top w:val="single" w:sz="12" w:space="0" w:color="FFFFFF" w:themeColor="accent2"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0"/>
        </w:tcBorders>
      </w:tcPr>
    </w:tblStylePr>
    <w:tblStylePr w:type="lastRow">
      <w:rPr>
        <w:rFonts w:ascii="Arial" w:hAnsi="Arial"/>
        <w:color w:val="404040"/>
        <w:sz w:val="22"/>
      </w:rPr>
      <w:tblPr/>
      <w:tcPr>
        <w:tcBorders>
          <w:top w:val="single" w:sz="12" w:space="0" w:color="FFFFFF" w:themeColor="accent3"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0"/>
        </w:tcBorders>
      </w:tcPr>
    </w:tblStylePr>
    <w:tblStylePr w:type="lastRow">
      <w:rPr>
        <w:rFonts w:ascii="Arial" w:hAnsi="Arial"/>
        <w:color w:val="404040"/>
        <w:sz w:val="22"/>
      </w:rPr>
      <w:tblPr/>
      <w:tcPr>
        <w:tcBorders>
          <w:top w:val="single" w:sz="12" w:space="0" w:color="FFFFFF" w:themeColor="accent4"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0"/>
        </w:tcBorders>
      </w:tcPr>
    </w:tblStylePr>
    <w:tblStylePr w:type="lastRow">
      <w:rPr>
        <w:rFonts w:ascii="Arial" w:hAnsi="Arial"/>
        <w:color w:val="404040"/>
        <w:sz w:val="22"/>
      </w:rPr>
      <w:tblPr/>
      <w:tcPr>
        <w:tcBorders>
          <w:top w:val="single" w:sz="12" w:space="0" w:color="FFFFFF" w:themeColor="accent5"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0"/>
        </w:tcBorders>
      </w:tcPr>
    </w:tblStylePr>
    <w:tblStylePr w:type="lastRow">
      <w:rPr>
        <w:rFonts w:ascii="Arial" w:hAnsi="Arial"/>
        <w:color w:val="404040"/>
        <w:sz w:val="22"/>
      </w:rPr>
      <w:tblPr/>
      <w:tcPr>
        <w:tcBorders>
          <w:top w:val="single" w:sz="12" w:space="0" w:color="FFFFFF" w:themeColor="accent6"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unhideWhenUsed/>
    <w:rPr>
      <w:color w:val="0563C1" w:themeColor="hyperlink"/>
      <w:u w:val="single"/>
    </w:rPr>
  </w:style>
  <w:style w:type="table" w:styleId="af4">
    <w:name w:val="Table Grid"/>
    <w:basedOn w:val="a1"/>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3"/>
    <w:uiPriority w:val="99"/>
  </w:style>
  <w:style w:type="paragraph" w:customStyle="1" w:styleId="14">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4"/>
    <w:uiPriority w:val="99"/>
  </w:style>
  <w:style w:type="table" w:customStyle="1" w:styleId="15">
    <w:name w:val="Сетка таблицы1"/>
    <w:basedOn w:val="a1"/>
    <w:next w:val="af4"/>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6">
    <w:name w:val="Обычный1"/>
    <w:rPr>
      <w:lang w:eastAsia="ru-RU"/>
    </w:rPr>
  </w:style>
  <w:style w:type="paragraph" w:customStyle="1" w:styleId="Default">
    <w:name w:val="Default"/>
    <w:uiPriority w:val="99"/>
    <w:pPr>
      <w:spacing w:after="0" w:line="240" w:lineRule="auto"/>
    </w:pPr>
    <w:rPr>
      <w:rFonts w:ascii="Times New Roman" w:hAnsi="Times New Roman" w:cs="Times New Roman"/>
      <w:color w:val="000000"/>
      <w:sz w:val="24"/>
      <w:szCs w:val="24"/>
      <w:lang w:eastAsia="en-US"/>
    </w:rPr>
  </w:style>
  <w:style w:type="paragraph" w:customStyle="1" w:styleId="310">
    <w:name w:val="Заголовок 31"/>
    <w:basedOn w:val="a"/>
    <w:next w:val="a"/>
    <w:uiPriority w:val="9"/>
    <w:unhideWhenUsed/>
    <w:qFormat/>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2622</Words>
  <Characters>14952</Characters>
  <Application>Microsoft Office Word</Application>
  <DocSecurity>0</DocSecurity>
  <Lines>124</Lines>
  <Paragraphs>35</Paragraphs>
  <ScaleCrop>false</ScaleCrop>
  <Company>RePack by SPecialiST</Company>
  <LinksUpToDate>false</LinksUpToDate>
  <CharactersWithSpaces>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Alex</cp:lastModifiedBy>
  <cp:revision>6</cp:revision>
  <dcterms:created xsi:type="dcterms:W3CDTF">2025-06-24T09:33:00Z</dcterms:created>
  <dcterms:modified xsi:type="dcterms:W3CDTF">2025-07-03T14:56:00Z</dcterms:modified>
</cp:coreProperties>
</file>